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465"/>
        <w:gridCol w:w="1097"/>
        <w:gridCol w:w="1201"/>
        <w:gridCol w:w="258"/>
      </w:tblGrid>
      <w:tr w:rsidR="00434169" w:rsidRPr="00434169" w14:paraId="15274EA1" w14:textId="77777777" w:rsidTr="005A06CC">
        <w:trPr>
          <w:trHeight w:val="233"/>
        </w:trPr>
        <w:tc>
          <w:tcPr>
            <w:tcW w:w="7508" w:type="dxa"/>
            <w:vMerge w:val="restart"/>
            <w:tcBorders>
              <w:top w:val="nil"/>
              <w:left w:val="nil"/>
            </w:tcBorders>
          </w:tcPr>
          <w:p w14:paraId="13B7BA0D" w14:textId="77777777" w:rsidR="00A85D1F" w:rsidRPr="00434169" w:rsidRDefault="00A85D1F" w:rsidP="00D4065A">
            <w:pPr>
              <w:pStyle w:val="NoSpacing"/>
              <w:tabs>
                <w:tab w:val="left" w:pos="317"/>
              </w:tabs>
              <w:rPr>
                <w:rFonts w:eastAsiaTheme="minorEastAsia"/>
                <w:sz w:val="22"/>
                <w:szCs w:val="22"/>
              </w:rPr>
            </w:pPr>
            <w:r w:rsidRPr="00434169">
              <w:rPr>
                <w:rFonts w:eastAsiaTheme="minorEastAsia"/>
                <w:sz w:val="22"/>
                <w:szCs w:val="22"/>
              </w:rPr>
              <w:t>致</w:t>
            </w:r>
            <w:r w:rsidRPr="00434169">
              <w:rPr>
                <w:rFonts w:eastAsiaTheme="minorEastAsia"/>
                <w:sz w:val="22"/>
                <w:szCs w:val="22"/>
              </w:rPr>
              <w:t>:</w:t>
            </w:r>
            <w:r w:rsidRPr="00434169">
              <w:rPr>
                <w:rFonts w:eastAsiaTheme="minorEastAsia"/>
                <w:sz w:val="22"/>
                <w:szCs w:val="22"/>
              </w:rPr>
              <w:tab/>
            </w:r>
            <w:r w:rsidRPr="00434169">
              <w:rPr>
                <w:rFonts w:eastAsiaTheme="minorEastAsia"/>
                <w:sz w:val="22"/>
                <w:szCs w:val="22"/>
              </w:rPr>
              <w:t>香港生產力促進局</w:t>
            </w:r>
            <w:r w:rsidRPr="00434169">
              <w:rPr>
                <w:rFonts w:eastAsiaTheme="minorEastAsia"/>
                <w:sz w:val="22"/>
                <w:szCs w:val="22"/>
              </w:rPr>
              <w:t xml:space="preserve"> </w:t>
            </w:r>
            <w:r w:rsidRPr="00434169">
              <w:rPr>
                <w:rFonts w:eastAsiaTheme="minorEastAsia"/>
                <w:sz w:val="22"/>
                <w:szCs w:val="22"/>
              </w:rPr>
              <w:t>香港九龍達之路</w:t>
            </w:r>
            <w:r w:rsidRPr="00434169">
              <w:rPr>
                <w:rFonts w:eastAsiaTheme="minorEastAsia"/>
                <w:sz w:val="22"/>
                <w:szCs w:val="22"/>
              </w:rPr>
              <w:t>78</w:t>
            </w:r>
            <w:r w:rsidRPr="00434169">
              <w:rPr>
                <w:rFonts w:eastAsiaTheme="minorEastAsia"/>
                <w:sz w:val="22"/>
                <w:szCs w:val="22"/>
              </w:rPr>
              <w:t>號生產力大樓</w:t>
            </w:r>
          </w:p>
          <w:p w14:paraId="0A6938F4" w14:textId="77777777" w:rsidR="00A85D1F" w:rsidRPr="00434169" w:rsidRDefault="00A85D1F" w:rsidP="00D4065A">
            <w:pPr>
              <w:pStyle w:val="NoSpacing"/>
              <w:tabs>
                <w:tab w:val="left" w:pos="458"/>
                <w:tab w:val="left" w:pos="742"/>
              </w:tabs>
              <w:rPr>
                <w:rFonts w:eastAsiaTheme="minorEastAsia"/>
                <w:sz w:val="22"/>
                <w:szCs w:val="22"/>
              </w:rPr>
            </w:pPr>
          </w:p>
          <w:p w14:paraId="01BA8CE9" w14:textId="77777777" w:rsidR="00A85D1F" w:rsidRPr="00434169" w:rsidRDefault="00A85D1F" w:rsidP="00D4065A">
            <w:pPr>
              <w:pStyle w:val="NoSpacing"/>
              <w:rPr>
                <w:rFonts w:eastAsiaTheme="minorEastAsia"/>
                <w:sz w:val="22"/>
                <w:szCs w:val="22"/>
              </w:rPr>
            </w:pPr>
            <w:r w:rsidRPr="00434169">
              <w:rPr>
                <w:rFonts w:eastAsiaTheme="minorEastAsia"/>
                <w:sz w:val="22"/>
                <w:szCs w:val="22"/>
              </w:rPr>
              <w:t>電郵</w:t>
            </w:r>
            <w:r w:rsidRPr="00434169">
              <w:rPr>
                <w:rFonts w:eastAsiaTheme="minorEastAsia"/>
                <w:sz w:val="22"/>
                <w:szCs w:val="22"/>
              </w:rPr>
              <w:t>: albertwong@hkpc.org</w:t>
            </w:r>
          </w:p>
        </w:tc>
        <w:tc>
          <w:tcPr>
            <w:tcW w:w="2970" w:type="dxa"/>
            <w:gridSpan w:val="3"/>
            <w:tcBorders>
              <w:bottom w:val="nil"/>
            </w:tcBorders>
          </w:tcPr>
          <w:p w14:paraId="6CBC76D2" w14:textId="77777777" w:rsidR="00A85D1F" w:rsidRPr="00434169" w:rsidRDefault="00A85D1F" w:rsidP="00D4065A">
            <w:pPr>
              <w:pStyle w:val="NoSpacing"/>
              <w:rPr>
                <w:rFonts w:eastAsiaTheme="minorEastAsia"/>
                <w:sz w:val="20"/>
              </w:rPr>
            </w:pPr>
            <w:r w:rsidRPr="00434169">
              <w:rPr>
                <w:rFonts w:eastAsiaTheme="minorEastAsia"/>
                <w:kern w:val="0"/>
                <w:sz w:val="20"/>
              </w:rPr>
              <w:t>(</w:t>
            </w:r>
            <w:r w:rsidRPr="00434169">
              <w:rPr>
                <w:rFonts w:eastAsiaTheme="minorEastAsia"/>
                <w:kern w:val="0"/>
                <w:sz w:val="20"/>
              </w:rPr>
              <w:t>只供內部填寫</w:t>
            </w:r>
            <w:r w:rsidRPr="00434169">
              <w:rPr>
                <w:rFonts w:eastAsiaTheme="minorEastAsia"/>
                <w:kern w:val="0"/>
                <w:sz w:val="20"/>
              </w:rPr>
              <w:t>)</w:t>
            </w:r>
          </w:p>
        </w:tc>
      </w:tr>
      <w:tr w:rsidR="00434169" w:rsidRPr="00434169" w14:paraId="65813C46" w14:textId="77777777" w:rsidTr="005A06CC">
        <w:trPr>
          <w:trHeight w:val="392"/>
        </w:trPr>
        <w:tc>
          <w:tcPr>
            <w:tcW w:w="7508" w:type="dxa"/>
            <w:vMerge/>
            <w:tcBorders>
              <w:left w:val="nil"/>
            </w:tcBorders>
          </w:tcPr>
          <w:p w14:paraId="2000361B" w14:textId="77777777" w:rsidR="00A85D1F" w:rsidRPr="00434169" w:rsidRDefault="00A85D1F" w:rsidP="00D4065A">
            <w:pPr>
              <w:pStyle w:val="NoSpacing"/>
              <w:rPr>
                <w:rFonts w:eastAsiaTheme="minorEastAsia"/>
                <w:sz w:val="22"/>
                <w:szCs w:val="22"/>
              </w:rPr>
            </w:pPr>
          </w:p>
        </w:tc>
        <w:tc>
          <w:tcPr>
            <w:tcW w:w="1263" w:type="dxa"/>
            <w:tcBorders>
              <w:top w:val="nil"/>
              <w:bottom w:val="nil"/>
              <w:right w:val="nil"/>
            </w:tcBorders>
            <w:vAlign w:val="bottom"/>
          </w:tcPr>
          <w:p w14:paraId="43286574" w14:textId="77777777" w:rsidR="00A85D1F" w:rsidRPr="00434169" w:rsidRDefault="00A85D1F" w:rsidP="00D4065A">
            <w:pPr>
              <w:pStyle w:val="NoSpacing"/>
              <w:rPr>
                <w:rFonts w:eastAsiaTheme="minorEastAsia"/>
                <w:sz w:val="20"/>
              </w:rPr>
            </w:pPr>
            <w:r w:rsidRPr="00434169">
              <w:rPr>
                <w:rFonts w:eastAsiaTheme="minorEastAsia"/>
                <w:kern w:val="0"/>
                <w:sz w:val="20"/>
              </w:rPr>
              <w:t>收表日期</w:t>
            </w:r>
          </w:p>
        </w:tc>
        <w:tc>
          <w:tcPr>
            <w:tcW w:w="1440" w:type="dxa"/>
            <w:tcBorders>
              <w:top w:val="nil"/>
              <w:left w:val="nil"/>
              <w:bottom w:val="single" w:sz="4" w:space="0" w:color="auto"/>
              <w:right w:val="nil"/>
            </w:tcBorders>
            <w:vAlign w:val="bottom"/>
          </w:tcPr>
          <w:p w14:paraId="7FC8DD17" w14:textId="77777777" w:rsidR="00A85D1F" w:rsidRPr="00434169" w:rsidRDefault="00A85D1F" w:rsidP="00D4065A">
            <w:pPr>
              <w:pStyle w:val="NoSpacing"/>
              <w:rPr>
                <w:rFonts w:eastAsiaTheme="minorEastAsia"/>
                <w:sz w:val="20"/>
              </w:rPr>
            </w:pPr>
          </w:p>
        </w:tc>
        <w:tc>
          <w:tcPr>
            <w:tcW w:w="267" w:type="dxa"/>
            <w:tcBorders>
              <w:top w:val="nil"/>
              <w:left w:val="nil"/>
              <w:bottom w:val="nil"/>
            </w:tcBorders>
          </w:tcPr>
          <w:p w14:paraId="57D6C645" w14:textId="77777777" w:rsidR="00A85D1F" w:rsidRPr="00434169" w:rsidRDefault="00A85D1F" w:rsidP="00D4065A">
            <w:pPr>
              <w:pStyle w:val="NoSpacing"/>
              <w:rPr>
                <w:rFonts w:eastAsiaTheme="minorEastAsia"/>
                <w:sz w:val="20"/>
              </w:rPr>
            </w:pPr>
          </w:p>
        </w:tc>
      </w:tr>
      <w:tr w:rsidR="00434169" w:rsidRPr="00434169" w14:paraId="6EDE651C" w14:textId="77777777" w:rsidTr="005A06CC">
        <w:trPr>
          <w:trHeight w:val="353"/>
        </w:trPr>
        <w:tc>
          <w:tcPr>
            <w:tcW w:w="7508" w:type="dxa"/>
            <w:vMerge/>
            <w:tcBorders>
              <w:top w:val="nil"/>
              <w:left w:val="nil"/>
            </w:tcBorders>
          </w:tcPr>
          <w:p w14:paraId="29F24942" w14:textId="77777777" w:rsidR="00A85D1F" w:rsidRPr="00434169" w:rsidRDefault="00A85D1F" w:rsidP="00D4065A">
            <w:pPr>
              <w:pStyle w:val="NoSpacing"/>
              <w:rPr>
                <w:rFonts w:eastAsiaTheme="minorEastAsia"/>
                <w:sz w:val="22"/>
                <w:szCs w:val="22"/>
              </w:rPr>
            </w:pPr>
          </w:p>
        </w:tc>
        <w:tc>
          <w:tcPr>
            <w:tcW w:w="1263" w:type="dxa"/>
            <w:tcBorders>
              <w:top w:val="nil"/>
              <w:bottom w:val="nil"/>
              <w:right w:val="nil"/>
            </w:tcBorders>
            <w:vAlign w:val="bottom"/>
          </w:tcPr>
          <w:p w14:paraId="4EF13E2B" w14:textId="77777777" w:rsidR="00A85D1F" w:rsidRPr="00434169" w:rsidRDefault="00A85D1F" w:rsidP="00D4065A">
            <w:pPr>
              <w:pStyle w:val="NoSpacing"/>
              <w:rPr>
                <w:rFonts w:eastAsiaTheme="minorEastAsia"/>
                <w:sz w:val="20"/>
              </w:rPr>
            </w:pPr>
            <w:r w:rsidRPr="00434169">
              <w:rPr>
                <w:rFonts w:eastAsiaTheme="minorEastAsia"/>
                <w:kern w:val="0"/>
                <w:sz w:val="20"/>
              </w:rPr>
              <w:t>檔案號碼</w:t>
            </w:r>
          </w:p>
        </w:tc>
        <w:tc>
          <w:tcPr>
            <w:tcW w:w="1440" w:type="dxa"/>
            <w:tcBorders>
              <w:top w:val="single" w:sz="4" w:space="0" w:color="auto"/>
              <w:left w:val="nil"/>
              <w:bottom w:val="single" w:sz="4" w:space="0" w:color="auto"/>
              <w:right w:val="nil"/>
            </w:tcBorders>
            <w:vAlign w:val="bottom"/>
          </w:tcPr>
          <w:p w14:paraId="17EAE59E" w14:textId="77777777" w:rsidR="00A85D1F" w:rsidRPr="00434169" w:rsidRDefault="00A85D1F" w:rsidP="00D4065A">
            <w:pPr>
              <w:pStyle w:val="NoSpacing"/>
              <w:rPr>
                <w:rFonts w:eastAsiaTheme="minorEastAsia"/>
                <w:sz w:val="20"/>
              </w:rPr>
            </w:pPr>
          </w:p>
        </w:tc>
        <w:tc>
          <w:tcPr>
            <w:tcW w:w="267" w:type="dxa"/>
            <w:tcBorders>
              <w:top w:val="nil"/>
              <w:left w:val="nil"/>
              <w:bottom w:val="nil"/>
            </w:tcBorders>
          </w:tcPr>
          <w:p w14:paraId="2977AAC1" w14:textId="77777777" w:rsidR="00A85D1F" w:rsidRPr="00434169" w:rsidRDefault="00A85D1F" w:rsidP="00D4065A">
            <w:pPr>
              <w:pStyle w:val="NoSpacing"/>
              <w:rPr>
                <w:rFonts w:eastAsiaTheme="minorEastAsia"/>
                <w:sz w:val="20"/>
              </w:rPr>
            </w:pPr>
          </w:p>
        </w:tc>
      </w:tr>
      <w:tr w:rsidR="00A85D1F" w:rsidRPr="00434169" w14:paraId="4A9BCA9A" w14:textId="77777777" w:rsidTr="005A06CC">
        <w:trPr>
          <w:trHeight w:val="102"/>
        </w:trPr>
        <w:tc>
          <w:tcPr>
            <w:tcW w:w="7508" w:type="dxa"/>
            <w:vMerge/>
            <w:tcBorders>
              <w:left w:val="nil"/>
              <w:bottom w:val="nil"/>
            </w:tcBorders>
          </w:tcPr>
          <w:p w14:paraId="64D9C972" w14:textId="77777777" w:rsidR="00A85D1F" w:rsidRPr="00434169" w:rsidRDefault="00A85D1F" w:rsidP="00D4065A">
            <w:pPr>
              <w:pStyle w:val="FootnoteText"/>
              <w:rPr>
                <w:rFonts w:eastAsiaTheme="minorEastAsia"/>
              </w:rPr>
            </w:pPr>
          </w:p>
        </w:tc>
        <w:tc>
          <w:tcPr>
            <w:tcW w:w="1263" w:type="dxa"/>
            <w:tcBorders>
              <w:top w:val="nil"/>
              <w:right w:val="nil"/>
            </w:tcBorders>
          </w:tcPr>
          <w:p w14:paraId="1212185F" w14:textId="77777777" w:rsidR="00A85D1F" w:rsidRPr="00434169" w:rsidRDefault="00A85D1F" w:rsidP="00D4065A">
            <w:pPr>
              <w:pStyle w:val="FootnoteText"/>
              <w:rPr>
                <w:rFonts w:eastAsiaTheme="minorEastAsia"/>
                <w:kern w:val="0"/>
                <w:sz w:val="2"/>
                <w:szCs w:val="2"/>
              </w:rPr>
            </w:pPr>
          </w:p>
        </w:tc>
        <w:tc>
          <w:tcPr>
            <w:tcW w:w="1440" w:type="dxa"/>
            <w:tcBorders>
              <w:top w:val="single" w:sz="4" w:space="0" w:color="auto"/>
              <w:left w:val="nil"/>
              <w:right w:val="nil"/>
            </w:tcBorders>
          </w:tcPr>
          <w:p w14:paraId="5B3DB4F3" w14:textId="77777777" w:rsidR="00A85D1F" w:rsidRPr="00434169" w:rsidRDefault="00A85D1F" w:rsidP="00D4065A">
            <w:pPr>
              <w:pStyle w:val="FootnoteText"/>
              <w:rPr>
                <w:rFonts w:eastAsiaTheme="minorEastAsia"/>
                <w:sz w:val="2"/>
                <w:szCs w:val="2"/>
              </w:rPr>
            </w:pPr>
          </w:p>
        </w:tc>
        <w:tc>
          <w:tcPr>
            <w:tcW w:w="267" w:type="dxa"/>
            <w:tcBorders>
              <w:top w:val="nil"/>
              <w:left w:val="nil"/>
            </w:tcBorders>
          </w:tcPr>
          <w:p w14:paraId="6953B035" w14:textId="77777777" w:rsidR="00A85D1F" w:rsidRPr="00434169" w:rsidRDefault="00A85D1F" w:rsidP="00D4065A">
            <w:pPr>
              <w:pStyle w:val="FootnoteText"/>
              <w:rPr>
                <w:rFonts w:eastAsiaTheme="minorEastAsia"/>
                <w:sz w:val="2"/>
                <w:szCs w:val="2"/>
              </w:rPr>
            </w:pPr>
          </w:p>
        </w:tc>
      </w:tr>
    </w:tbl>
    <w:p w14:paraId="55B85E9E" w14:textId="77777777" w:rsidR="00A85D1F" w:rsidRPr="00434169" w:rsidRDefault="00A85D1F" w:rsidP="00D4065A">
      <w:pPr>
        <w:pStyle w:val="FootnoteText"/>
        <w:rPr>
          <w:rFonts w:eastAsiaTheme="minorEastAsia"/>
        </w:rPr>
      </w:pPr>
    </w:p>
    <w:p w14:paraId="1D12CA16" w14:textId="77777777" w:rsidR="00C668A8" w:rsidRPr="00434169" w:rsidRDefault="00A85D1F" w:rsidP="00D4065A">
      <w:pPr>
        <w:jc w:val="center"/>
      </w:pPr>
      <w:r w:rsidRPr="00434169">
        <w:t xml:space="preserve">O2O </w:t>
      </w:r>
      <w:r w:rsidRPr="00434169">
        <w:rPr>
          <w:rFonts w:hint="eastAsia"/>
        </w:rPr>
        <w:t>顧客體驗評估</w:t>
      </w:r>
      <w:r w:rsidR="00EA4665" w:rsidRPr="00434169">
        <w:rPr>
          <w:rFonts w:hint="eastAsia"/>
        </w:rPr>
        <w:t>申請表格</w:t>
      </w:r>
    </w:p>
    <w:p w14:paraId="74DF7D0A" w14:textId="77777777" w:rsidR="00EF5332" w:rsidRPr="00434169" w:rsidRDefault="00EF5332" w:rsidP="00D4065A"/>
    <w:tbl>
      <w:tblPr>
        <w:tblW w:w="10065" w:type="dxa"/>
        <w:tblInd w:w="-5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95"/>
        <w:gridCol w:w="5670"/>
      </w:tblGrid>
      <w:tr w:rsidR="00434169" w:rsidRPr="00434169" w14:paraId="19EDE402" w14:textId="77777777" w:rsidTr="003504EE">
        <w:trPr>
          <w:trHeight w:hRule="exact" w:val="482"/>
        </w:trPr>
        <w:tc>
          <w:tcPr>
            <w:tcW w:w="10065" w:type="dxa"/>
            <w:gridSpan w:val="2"/>
            <w:tcBorders>
              <w:top w:val="single" w:sz="4" w:space="0" w:color="auto"/>
              <w:bottom w:val="single" w:sz="4" w:space="0" w:color="auto"/>
            </w:tcBorders>
            <w:shd w:val="pct12" w:color="auto" w:fill="FFFFFF"/>
            <w:vAlign w:val="center"/>
          </w:tcPr>
          <w:p w14:paraId="3CCCDAAD" w14:textId="77777777" w:rsidR="0035049D" w:rsidRPr="00434169" w:rsidRDefault="0035049D" w:rsidP="002B7016">
            <w:pPr>
              <w:pStyle w:val="ListParagraph"/>
              <w:numPr>
                <w:ilvl w:val="0"/>
                <w:numId w:val="11"/>
              </w:numPr>
              <w:rPr>
                <w:rFonts w:eastAsiaTheme="minorEastAsia"/>
                <w:b/>
                <w:sz w:val="22"/>
              </w:rPr>
            </w:pPr>
            <w:r w:rsidRPr="00434169">
              <w:rPr>
                <w:rFonts w:eastAsiaTheme="minorEastAsia"/>
                <w:b/>
                <w:sz w:val="22"/>
              </w:rPr>
              <w:br w:type="page"/>
            </w:r>
            <w:r w:rsidR="00D4065A" w:rsidRPr="00434169">
              <w:rPr>
                <w:rFonts w:eastAsiaTheme="minorEastAsia" w:hint="eastAsia"/>
                <w:b/>
                <w:kern w:val="0"/>
                <w:sz w:val="22"/>
                <w:szCs w:val="22"/>
              </w:rPr>
              <w:t>Co</w:t>
            </w:r>
            <w:r w:rsidR="00D4065A" w:rsidRPr="00434169">
              <w:rPr>
                <w:rFonts w:eastAsiaTheme="minorEastAsia"/>
                <w:b/>
                <w:kern w:val="0"/>
                <w:sz w:val="22"/>
                <w:szCs w:val="22"/>
              </w:rPr>
              <w:t xml:space="preserve">mpany Information  </w:t>
            </w:r>
            <w:r w:rsidR="00D4065A" w:rsidRPr="00434169">
              <w:rPr>
                <w:rFonts w:eastAsiaTheme="minorEastAsia" w:hint="eastAsia"/>
                <w:b/>
                <w:kern w:val="0"/>
                <w:sz w:val="22"/>
                <w:szCs w:val="22"/>
              </w:rPr>
              <w:t>公司資料</w:t>
            </w:r>
          </w:p>
        </w:tc>
      </w:tr>
      <w:tr w:rsidR="00434169" w:rsidRPr="00434169" w14:paraId="5342F48B" w14:textId="77777777" w:rsidTr="003504EE">
        <w:trPr>
          <w:trHeight w:val="662"/>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5650ED4D" w14:textId="0046E652" w:rsidR="00D4065A" w:rsidRPr="005A06E8" w:rsidRDefault="00D4065A" w:rsidP="004C630D">
            <w:pPr>
              <w:rPr>
                <w:sz w:val="20"/>
              </w:rPr>
            </w:pPr>
            <w:r w:rsidRPr="005A06E8">
              <w:rPr>
                <w:rFonts w:hint="eastAsia"/>
                <w:sz w:val="20"/>
              </w:rPr>
              <w:t xml:space="preserve">Company Name </w:t>
            </w:r>
          </w:p>
          <w:p w14:paraId="79AC953C" w14:textId="3AFE875F" w:rsidR="00D4065A" w:rsidRPr="005A06E8" w:rsidRDefault="00D4065A" w:rsidP="00A6052A">
            <w:pPr>
              <w:rPr>
                <w:sz w:val="20"/>
              </w:rPr>
            </w:pPr>
            <w:r w:rsidRPr="005A06E8">
              <w:rPr>
                <w:rFonts w:hint="eastAsia"/>
                <w:sz w:val="20"/>
              </w:rPr>
              <w:t>公司名稱</w:t>
            </w:r>
          </w:p>
        </w:tc>
        <w:tc>
          <w:tcPr>
            <w:tcW w:w="5670" w:type="dxa"/>
            <w:tcBorders>
              <w:top w:val="single" w:sz="4" w:space="0" w:color="auto"/>
              <w:left w:val="single" w:sz="4" w:space="0" w:color="auto"/>
              <w:bottom w:val="single" w:sz="4" w:space="0" w:color="auto"/>
            </w:tcBorders>
            <w:shd w:val="clear" w:color="auto" w:fill="FFFFFF" w:themeFill="background1"/>
            <w:vAlign w:val="center"/>
          </w:tcPr>
          <w:p w14:paraId="6CE61F12" w14:textId="77777777" w:rsidR="00D4065A" w:rsidRPr="005A06E8" w:rsidRDefault="00D4065A" w:rsidP="00D4065A">
            <w:pPr>
              <w:rPr>
                <w:rFonts w:eastAsiaTheme="minorEastAsia"/>
                <w:b/>
                <w:sz w:val="20"/>
              </w:rPr>
            </w:pPr>
          </w:p>
        </w:tc>
      </w:tr>
      <w:tr w:rsidR="00434169" w:rsidRPr="00434169" w14:paraId="0ADD3B1E" w14:textId="77777777" w:rsidTr="003504EE">
        <w:trPr>
          <w:trHeight w:val="544"/>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4AAC4DD7" w14:textId="519C081A" w:rsidR="00D4065A" w:rsidRPr="005A06E8" w:rsidRDefault="00D4065A" w:rsidP="004C630D">
            <w:pPr>
              <w:rPr>
                <w:sz w:val="20"/>
              </w:rPr>
            </w:pPr>
            <w:r w:rsidRPr="005A06E8">
              <w:rPr>
                <w:rFonts w:hint="eastAsia"/>
                <w:sz w:val="20"/>
              </w:rPr>
              <w:t xml:space="preserve">Office Address </w:t>
            </w:r>
          </w:p>
          <w:p w14:paraId="4F3306AC" w14:textId="7AD00908" w:rsidR="00D4065A" w:rsidRPr="005A06E8" w:rsidRDefault="00D4065A" w:rsidP="00A6052A">
            <w:pPr>
              <w:rPr>
                <w:sz w:val="20"/>
              </w:rPr>
            </w:pPr>
            <w:r w:rsidRPr="005A06E8">
              <w:rPr>
                <w:rFonts w:hint="eastAsia"/>
                <w:sz w:val="20"/>
              </w:rPr>
              <w:t>辦公地址</w:t>
            </w:r>
          </w:p>
        </w:tc>
        <w:tc>
          <w:tcPr>
            <w:tcW w:w="5670" w:type="dxa"/>
            <w:tcBorders>
              <w:top w:val="single" w:sz="4" w:space="0" w:color="auto"/>
              <w:left w:val="single" w:sz="4" w:space="0" w:color="auto"/>
              <w:bottom w:val="single" w:sz="4" w:space="0" w:color="auto"/>
            </w:tcBorders>
            <w:shd w:val="clear" w:color="auto" w:fill="FFFFFF" w:themeFill="background1"/>
            <w:vAlign w:val="center"/>
          </w:tcPr>
          <w:p w14:paraId="7393DEF4" w14:textId="77777777" w:rsidR="00D4065A" w:rsidRPr="005A06E8" w:rsidRDefault="00D4065A" w:rsidP="00D4065A">
            <w:pPr>
              <w:rPr>
                <w:rFonts w:eastAsiaTheme="minorEastAsia"/>
                <w:b/>
                <w:sz w:val="20"/>
              </w:rPr>
            </w:pPr>
          </w:p>
        </w:tc>
      </w:tr>
      <w:tr w:rsidR="00434169" w:rsidRPr="00434169" w14:paraId="00CEF114" w14:textId="77777777" w:rsidTr="003504EE">
        <w:trPr>
          <w:trHeight w:val="525"/>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6431A6C4" w14:textId="77777777" w:rsidR="00D4065A" w:rsidRPr="005A06E8" w:rsidRDefault="00D4065A" w:rsidP="004C630D">
            <w:pPr>
              <w:rPr>
                <w:sz w:val="20"/>
              </w:rPr>
            </w:pPr>
            <w:r w:rsidRPr="005A06E8">
              <w:rPr>
                <w:sz w:val="20"/>
              </w:rPr>
              <w:t>Business Registration Number</w:t>
            </w:r>
          </w:p>
          <w:p w14:paraId="5FD7A83C" w14:textId="77777777" w:rsidR="00D4065A" w:rsidRPr="005A06E8" w:rsidRDefault="00D4065A" w:rsidP="004C630D">
            <w:pPr>
              <w:rPr>
                <w:sz w:val="20"/>
              </w:rPr>
            </w:pPr>
            <w:r w:rsidRPr="005A06E8">
              <w:rPr>
                <w:rFonts w:hint="eastAsia"/>
                <w:sz w:val="20"/>
              </w:rPr>
              <w:t>商業登記證號</w:t>
            </w:r>
            <w:r w:rsidRPr="005A06E8">
              <w:rPr>
                <w:sz w:val="20"/>
              </w:rPr>
              <w:t>碼</w:t>
            </w:r>
          </w:p>
        </w:tc>
        <w:tc>
          <w:tcPr>
            <w:tcW w:w="5670" w:type="dxa"/>
            <w:tcBorders>
              <w:top w:val="single" w:sz="4" w:space="0" w:color="auto"/>
              <w:left w:val="single" w:sz="4" w:space="0" w:color="auto"/>
              <w:bottom w:val="single" w:sz="4" w:space="0" w:color="auto"/>
            </w:tcBorders>
            <w:shd w:val="clear" w:color="auto" w:fill="FFFFFF" w:themeFill="background1"/>
            <w:vAlign w:val="center"/>
          </w:tcPr>
          <w:p w14:paraId="54C07A43" w14:textId="77777777" w:rsidR="00A6052A" w:rsidRPr="005A06E8" w:rsidRDefault="00A6052A" w:rsidP="00A6052A">
            <w:pPr>
              <w:rPr>
                <w:sz w:val="20"/>
              </w:rPr>
            </w:pPr>
          </w:p>
          <w:p w14:paraId="6F5DE960" w14:textId="675F7377" w:rsidR="00D4065A" w:rsidRPr="005A06E8" w:rsidRDefault="00D4065A" w:rsidP="00D4065A">
            <w:pPr>
              <w:rPr>
                <w:sz w:val="20"/>
              </w:rPr>
            </w:pPr>
          </w:p>
        </w:tc>
      </w:tr>
      <w:tr w:rsidR="00F17966" w:rsidRPr="00434169" w14:paraId="3215527A" w14:textId="77777777" w:rsidTr="003504EE">
        <w:trPr>
          <w:trHeight w:val="556"/>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39CE81FE" w14:textId="311E586A" w:rsidR="00F17966" w:rsidRPr="005A06E8" w:rsidRDefault="00F17966" w:rsidP="00F17966">
            <w:pPr>
              <w:rPr>
                <w:sz w:val="20"/>
              </w:rPr>
            </w:pPr>
            <w:r w:rsidRPr="005A06E8">
              <w:rPr>
                <w:sz w:val="20"/>
              </w:rPr>
              <w:t>Physical shop address</w:t>
            </w:r>
          </w:p>
          <w:p w14:paraId="2C6AB98D" w14:textId="3CBE9253" w:rsidR="00F17966" w:rsidRPr="005A06E8" w:rsidRDefault="00F17966" w:rsidP="00F17966">
            <w:pPr>
              <w:rPr>
                <w:sz w:val="20"/>
              </w:rPr>
            </w:pPr>
            <w:r w:rsidRPr="005A06E8">
              <w:rPr>
                <w:rFonts w:hint="eastAsia"/>
                <w:sz w:val="20"/>
              </w:rPr>
              <w:t>營運店舖地址</w:t>
            </w:r>
          </w:p>
        </w:tc>
        <w:tc>
          <w:tcPr>
            <w:tcW w:w="5670" w:type="dxa"/>
            <w:tcBorders>
              <w:top w:val="single" w:sz="4" w:space="0" w:color="auto"/>
              <w:left w:val="single" w:sz="4" w:space="0" w:color="auto"/>
              <w:bottom w:val="single" w:sz="4" w:space="0" w:color="auto"/>
            </w:tcBorders>
            <w:shd w:val="clear" w:color="auto" w:fill="FFFFFF" w:themeFill="background1"/>
            <w:vAlign w:val="center"/>
          </w:tcPr>
          <w:p w14:paraId="155D29B2" w14:textId="77777777" w:rsidR="00F17966" w:rsidRPr="005A06E8" w:rsidRDefault="00F17966" w:rsidP="00F17966">
            <w:pPr>
              <w:rPr>
                <w:rFonts w:eastAsiaTheme="minorEastAsia"/>
                <w:b/>
                <w:sz w:val="20"/>
              </w:rPr>
            </w:pPr>
          </w:p>
        </w:tc>
      </w:tr>
      <w:tr w:rsidR="00F17966" w:rsidRPr="00434169" w14:paraId="5E08779B" w14:textId="77777777" w:rsidTr="003504EE">
        <w:trPr>
          <w:trHeight w:val="664"/>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0EFD4332" w14:textId="5F843677" w:rsidR="00F17966" w:rsidRPr="005A06E8" w:rsidRDefault="00F17966" w:rsidP="00F17966">
            <w:pPr>
              <w:rPr>
                <w:sz w:val="20"/>
              </w:rPr>
            </w:pPr>
            <w:r w:rsidRPr="005A06E8">
              <w:rPr>
                <w:rFonts w:hint="eastAsia"/>
                <w:sz w:val="20"/>
              </w:rPr>
              <w:t>E-shop Name / Brand Name</w:t>
            </w:r>
            <w:r w:rsidR="00A6052A" w:rsidRPr="005A06E8">
              <w:rPr>
                <w:sz w:val="20"/>
              </w:rPr>
              <w:t>/</w:t>
            </w:r>
            <w:r w:rsidR="00A6052A" w:rsidRPr="005A06E8">
              <w:rPr>
                <w:rFonts w:hint="eastAsia"/>
                <w:sz w:val="20"/>
              </w:rPr>
              <w:t xml:space="preserve"> E-shop URL</w:t>
            </w:r>
            <w:r w:rsidRPr="005A06E8">
              <w:rPr>
                <w:rFonts w:hint="eastAsia"/>
                <w:sz w:val="20"/>
              </w:rPr>
              <w:t xml:space="preserve"> </w:t>
            </w:r>
          </w:p>
          <w:p w14:paraId="2507874B" w14:textId="6E2A63D8" w:rsidR="00F17966" w:rsidRPr="005A06E8" w:rsidRDefault="00F17966" w:rsidP="00A6052A">
            <w:pPr>
              <w:rPr>
                <w:sz w:val="20"/>
              </w:rPr>
            </w:pPr>
            <w:r w:rsidRPr="005A06E8">
              <w:rPr>
                <w:rFonts w:hint="eastAsia"/>
                <w:sz w:val="20"/>
              </w:rPr>
              <w:t>網店</w:t>
            </w:r>
            <w:r w:rsidRPr="005A06E8">
              <w:rPr>
                <w:rFonts w:hint="eastAsia"/>
                <w:sz w:val="20"/>
              </w:rPr>
              <w:t xml:space="preserve"> / </w:t>
            </w:r>
            <w:r w:rsidRPr="005A06E8">
              <w:rPr>
                <w:rFonts w:hint="eastAsia"/>
                <w:sz w:val="20"/>
              </w:rPr>
              <w:t>品牌名稱</w:t>
            </w:r>
            <w:r w:rsidR="00A6052A" w:rsidRPr="005A06E8">
              <w:rPr>
                <w:sz w:val="20"/>
              </w:rPr>
              <w:t>/</w:t>
            </w:r>
            <w:r w:rsidR="00A6052A" w:rsidRPr="005A06E8">
              <w:rPr>
                <w:rFonts w:hint="eastAsia"/>
                <w:sz w:val="20"/>
              </w:rPr>
              <w:t>網店網址</w:t>
            </w:r>
          </w:p>
        </w:tc>
        <w:tc>
          <w:tcPr>
            <w:tcW w:w="5670" w:type="dxa"/>
            <w:tcBorders>
              <w:top w:val="single" w:sz="4" w:space="0" w:color="auto"/>
              <w:left w:val="single" w:sz="4" w:space="0" w:color="auto"/>
              <w:bottom w:val="single" w:sz="4" w:space="0" w:color="auto"/>
            </w:tcBorders>
            <w:shd w:val="clear" w:color="auto" w:fill="FFFFFF" w:themeFill="background1"/>
            <w:vAlign w:val="center"/>
          </w:tcPr>
          <w:p w14:paraId="2CDE0F94" w14:textId="75182A7E" w:rsidR="00F17966" w:rsidRPr="005A06E8" w:rsidRDefault="00F17966" w:rsidP="00A6052A">
            <w:pPr>
              <w:rPr>
                <w:rFonts w:eastAsiaTheme="minorEastAsia"/>
                <w:b/>
                <w:sz w:val="20"/>
              </w:rPr>
            </w:pPr>
          </w:p>
        </w:tc>
      </w:tr>
    </w:tbl>
    <w:p w14:paraId="72AAE37F" w14:textId="77777777" w:rsidR="004A0503" w:rsidRDefault="00A6052A" w:rsidP="004A0503">
      <w:pPr>
        <w:ind w:left="-567"/>
        <w:rPr>
          <w:sz w:val="20"/>
        </w:rPr>
      </w:pPr>
      <w:r>
        <w:rPr>
          <w:rFonts w:hint="eastAsia"/>
          <w:sz w:val="20"/>
        </w:rPr>
        <w:t>註</w:t>
      </w:r>
      <w:r>
        <w:rPr>
          <w:rFonts w:hint="eastAsia"/>
          <w:sz w:val="20"/>
        </w:rPr>
        <w:t>:</w:t>
      </w:r>
      <w:r>
        <w:rPr>
          <w:sz w:val="20"/>
        </w:rPr>
        <w:t xml:space="preserve"> </w:t>
      </w:r>
    </w:p>
    <w:p w14:paraId="428282E0" w14:textId="22B96586" w:rsidR="004A0503" w:rsidRDefault="00A6052A" w:rsidP="004A0503">
      <w:pPr>
        <w:ind w:left="-567"/>
        <w:rPr>
          <w:sz w:val="20"/>
          <w:lang w:eastAsia="zh-HK"/>
        </w:rPr>
      </w:pPr>
      <w:r>
        <w:rPr>
          <w:sz w:val="20"/>
        </w:rPr>
        <w:t xml:space="preserve">1. </w:t>
      </w:r>
      <w:r w:rsidR="004A0503">
        <w:rPr>
          <w:sz w:val="20"/>
        </w:rPr>
        <w:t xml:space="preserve">  </w:t>
      </w:r>
      <w:r>
        <w:rPr>
          <w:rFonts w:hint="eastAsia"/>
          <w:sz w:val="20"/>
        </w:rPr>
        <w:t>如</w:t>
      </w:r>
      <w:r>
        <w:rPr>
          <w:rFonts w:hint="eastAsia"/>
          <w:sz w:val="20"/>
          <w:lang w:eastAsia="zh-HK"/>
        </w:rPr>
        <w:t>曾</w:t>
      </w:r>
      <w:r>
        <w:rPr>
          <w:rFonts w:hint="eastAsia"/>
          <w:sz w:val="20"/>
        </w:rPr>
        <w:t>經</w:t>
      </w:r>
      <w:r>
        <w:rPr>
          <w:rFonts w:hint="eastAsia"/>
          <w:sz w:val="20"/>
          <w:lang w:eastAsia="zh-HK"/>
        </w:rPr>
        <w:t>參</w:t>
      </w:r>
      <w:r>
        <w:rPr>
          <w:rFonts w:hint="eastAsia"/>
          <w:sz w:val="20"/>
        </w:rPr>
        <w:t>加</w:t>
      </w:r>
      <w:r w:rsidRPr="00A6052A">
        <w:rPr>
          <w:rFonts w:hint="eastAsia"/>
          <w:sz w:val="20"/>
          <w:lang w:eastAsia="zh-HK"/>
        </w:rPr>
        <w:t>香港零售管理協會的</w:t>
      </w:r>
      <w:r w:rsidRPr="00A6052A">
        <w:rPr>
          <w:rFonts w:hint="eastAsia"/>
          <w:sz w:val="20"/>
          <w:lang w:eastAsia="zh-HK"/>
        </w:rPr>
        <w:t>O2O</w:t>
      </w:r>
      <w:r w:rsidRPr="00A6052A">
        <w:rPr>
          <w:sz w:val="20"/>
          <w:lang w:eastAsia="zh-HK"/>
        </w:rPr>
        <w:t xml:space="preserve"> </w:t>
      </w:r>
      <w:r w:rsidRPr="00A6052A">
        <w:rPr>
          <w:rFonts w:hint="eastAsia"/>
          <w:sz w:val="20"/>
          <w:lang w:eastAsia="zh-HK"/>
        </w:rPr>
        <w:t>顧客體驗認證計劃</w:t>
      </w:r>
      <w:r w:rsidRPr="00434169">
        <w:rPr>
          <w:rFonts w:hint="eastAsia"/>
          <w:sz w:val="20"/>
          <w:lang w:eastAsia="zh-HK"/>
        </w:rPr>
        <w:t>，申請將不被接納。</w:t>
      </w:r>
    </w:p>
    <w:p w14:paraId="761D942E" w14:textId="77777777" w:rsidR="004A0503" w:rsidRDefault="004A0503" w:rsidP="004A0503">
      <w:pPr>
        <w:ind w:left="-284"/>
        <w:rPr>
          <w:sz w:val="20"/>
        </w:rPr>
      </w:pPr>
      <w:r>
        <w:rPr>
          <w:sz w:val="20"/>
          <w:lang w:eastAsia="zh-HK"/>
        </w:rPr>
        <w:t>I</w:t>
      </w:r>
      <w:r>
        <w:rPr>
          <w:rFonts w:hint="eastAsia"/>
          <w:sz w:val="20"/>
        </w:rPr>
        <w:t>f</w:t>
      </w:r>
      <w:r>
        <w:rPr>
          <w:sz w:val="20"/>
        </w:rPr>
        <w:t xml:space="preserve"> your company joined the</w:t>
      </w:r>
      <w:r w:rsidRPr="004A0503">
        <w:t xml:space="preserve"> </w:t>
      </w:r>
      <w:r w:rsidRPr="004A0503">
        <w:rPr>
          <w:sz w:val="20"/>
        </w:rPr>
        <w:t xml:space="preserve">Hong Kong Retail Management Association’s O2O Customer Experience </w:t>
      </w:r>
      <w:r>
        <w:rPr>
          <w:sz w:val="20"/>
        </w:rPr>
        <w:t>R</w:t>
      </w:r>
      <w:r w:rsidRPr="004A0503">
        <w:rPr>
          <w:sz w:val="20"/>
        </w:rPr>
        <w:t>ecognition programme</w:t>
      </w:r>
      <w:r w:rsidRPr="00434169">
        <w:rPr>
          <w:sz w:val="20"/>
        </w:rPr>
        <w:t>, application will not be accepted</w:t>
      </w:r>
    </w:p>
    <w:p w14:paraId="75026C67" w14:textId="01D60930" w:rsidR="004A0503" w:rsidRDefault="00A6052A" w:rsidP="004A0503">
      <w:pPr>
        <w:ind w:left="-567"/>
        <w:rPr>
          <w:sz w:val="20"/>
        </w:rPr>
      </w:pPr>
      <w:r>
        <w:rPr>
          <w:sz w:val="20"/>
        </w:rPr>
        <w:t xml:space="preserve">2. </w:t>
      </w:r>
      <w:r w:rsidR="004A0503">
        <w:rPr>
          <w:sz w:val="20"/>
        </w:rPr>
        <w:t xml:space="preserve"> </w:t>
      </w:r>
      <w:r>
        <w:rPr>
          <w:rFonts w:hint="eastAsia"/>
          <w:sz w:val="20"/>
        </w:rPr>
        <w:t>網店需由企業自營，如只於電子商務平台開店，申請將不被接受。</w:t>
      </w:r>
    </w:p>
    <w:p w14:paraId="592CD99F" w14:textId="0B2B22F3" w:rsidR="004A0503" w:rsidRDefault="004A0503" w:rsidP="004A0503">
      <w:pPr>
        <w:ind w:left="-567"/>
        <w:rPr>
          <w:sz w:val="20"/>
        </w:rPr>
      </w:pPr>
      <w:r>
        <w:rPr>
          <w:sz w:val="20"/>
        </w:rPr>
        <w:t xml:space="preserve">     For the E-shop listed on ecommerce platform, application will not be accepted.</w:t>
      </w:r>
    </w:p>
    <w:p w14:paraId="00B85800" w14:textId="77777777" w:rsidR="00A6052A" w:rsidRPr="00A6052A" w:rsidRDefault="00A6052A" w:rsidP="00A6052A">
      <w:pPr>
        <w:ind w:left="-567"/>
        <w:rPr>
          <w:sz w:val="20"/>
          <w:lang w:eastAsia="zh-HK"/>
        </w:rPr>
      </w:pPr>
    </w:p>
    <w:tbl>
      <w:tblPr>
        <w:tblW w:w="10065" w:type="dxa"/>
        <w:tblInd w:w="-57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253"/>
        <w:gridCol w:w="5812"/>
      </w:tblGrid>
      <w:tr w:rsidR="00434169" w:rsidRPr="00434169" w14:paraId="40182DE0" w14:textId="77777777" w:rsidTr="003504EE">
        <w:trPr>
          <w:trHeight w:hRule="exact" w:val="482"/>
        </w:trPr>
        <w:tc>
          <w:tcPr>
            <w:tcW w:w="10065" w:type="dxa"/>
            <w:gridSpan w:val="2"/>
            <w:tcBorders>
              <w:top w:val="single" w:sz="4" w:space="0" w:color="auto"/>
              <w:bottom w:val="single" w:sz="4" w:space="0" w:color="auto"/>
            </w:tcBorders>
            <w:shd w:val="pct12" w:color="auto" w:fill="FFFFFF"/>
            <w:vAlign w:val="center"/>
          </w:tcPr>
          <w:p w14:paraId="00C27BE8" w14:textId="77777777" w:rsidR="004C630D" w:rsidRPr="00434169" w:rsidRDefault="004C630D" w:rsidP="002B7016">
            <w:pPr>
              <w:pStyle w:val="ListParagraph"/>
              <w:numPr>
                <w:ilvl w:val="0"/>
                <w:numId w:val="11"/>
              </w:numPr>
              <w:rPr>
                <w:rFonts w:eastAsiaTheme="minorEastAsia"/>
                <w:b/>
                <w:sz w:val="22"/>
              </w:rPr>
            </w:pPr>
            <w:r w:rsidRPr="00434169">
              <w:rPr>
                <w:rFonts w:eastAsiaTheme="minorEastAsia"/>
                <w:b/>
                <w:sz w:val="22"/>
              </w:rPr>
              <w:br w:type="page"/>
            </w:r>
            <w:r w:rsidRPr="00434169">
              <w:rPr>
                <w:rFonts w:eastAsiaTheme="minorEastAsia"/>
                <w:b/>
                <w:kern w:val="0"/>
                <w:sz w:val="22"/>
                <w:szCs w:val="22"/>
              </w:rPr>
              <w:t xml:space="preserve"> </w:t>
            </w:r>
            <w:r w:rsidRPr="00434169">
              <w:rPr>
                <w:rFonts w:eastAsiaTheme="minorEastAsia" w:hint="eastAsia"/>
                <w:b/>
                <w:kern w:val="0"/>
                <w:sz w:val="22"/>
                <w:szCs w:val="22"/>
              </w:rPr>
              <w:t xml:space="preserve">Contact Information </w:t>
            </w:r>
            <w:r w:rsidRPr="00434169">
              <w:rPr>
                <w:rFonts w:eastAsiaTheme="minorEastAsia" w:hint="eastAsia"/>
                <w:b/>
                <w:kern w:val="0"/>
                <w:sz w:val="22"/>
                <w:szCs w:val="22"/>
              </w:rPr>
              <w:t>聯絡資料</w:t>
            </w:r>
          </w:p>
        </w:tc>
      </w:tr>
      <w:tr w:rsidR="00434169" w:rsidRPr="00434169" w14:paraId="72AC1646" w14:textId="77777777" w:rsidTr="003504EE">
        <w:trPr>
          <w:trHeight w:val="614"/>
        </w:trPr>
        <w:tc>
          <w:tcPr>
            <w:tcW w:w="4253" w:type="dxa"/>
            <w:tcBorders>
              <w:top w:val="single" w:sz="4" w:space="0" w:color="auto"/>
              <w:bottom w:val="single" w:sz="4" w:space="0" w:color="auto"/>
              <w:right w:val="single" w:sz="4" w:space="0" w:color="auto"/>
            </w:tcBorders>
            <w:shd w:val="clear" w:color="auto" w:fill="FFFFFF" w:themeFill="background1"/>
            <w:vAlign w:val="center"/>
          </w:tcPr>
          <w:p w14:paraId="7AA4C5DC" w14:textId="77777777" w:rsidR="004C630D" w:rsidRPr="005A06E8" w:rsidRDefault="004C630D" w:rsidP="004C630D">
            <w:pPr>
              <w:rPr>
                <w:sz w:val="20"/>
              </w:rPr>
            </w:pPr>
            <w:r w:rsidRPr="005A06E8">
              <w:rPr>
                <w:rFonts w:hint="eastAsia"/>
                <w:sz w:val="20"/>
              </w:rPr>
              <w:t xml:space="preserve">Contact Person Name </w:t>
            </w:r>
          </w:p>
          <w:p w14:paraId="1E478C46" w14:textId="77777777" w:rsidR="004C630D" w:rsidRPr="005A06E8" w:rsidRDefault="004C630D" w:rsidP="004C630D">
            <w:pPr>
              <w:rPr>
                <w:sz w:val="20"/>
              </w:rPr>
            </w:pPr>
            <w:r w:rsidRPr="005A06E8">
              <w:rPr>
                <w:rFonts w:hint="eastAsia"/>
                <w:sz w:val="20"/>
              </w:rPr>
              <w:t>聯絡人名稱</w:t>
            </w:r>
          </w:p>
        </w:tc>
        <w:tc>
          <w:tcPr>
            <w:tcW w:w="5812" w:type="dxa"/>
            <w:tcBorders>
              <w:top w:val="single" w:sz="4" w:space="0" w:color="auto"/>
              <w:left w:val="single" w:sz="4" w:space="0" w:color="auto"/>
              <w:bottom w:val="single" w:sz="4" w:space="0" w:color="auto"/>
            </w:tcBorders>
            <w:shd w:val="clear" w:color="auto" w:fill="FFFFFF" w:themeFill="background1"/>
            <w:vAlign w:val="center"/>
          </w:tcPr>
          <w:p w14:paraId="39DD1CF1" w14:textId="77777777" w:rsidR="004C630D" w:rsidRPr="005A06E8" w:rsidRDefault="004C630D" w:rsidP="004C630D">
            <w:pPr>
              <w:rPr>
                <w:rFonts w:eastAsiaTheme="minorEastAsia"/>
                <w:b/>
                <w:sz w:val="20"/>
              </w:rPr>
            </w:pPr>
          </w:p>
        </w:tc>
      </w:tr>
      <w:tr w:rsidR="00434169" w:rsidRPr="00434169" w14:paraId="65ED9FCD" w14:textId="77777777" w:rsidTr="003504EE">
        <w:trPr>
          <w:trHeight w:val="552"/>
        </w:trPr>
        <w:tc>
          <w:tcPr>
            <w:tcW w:w="4253" w:type="dxa"/>
            <w:tcBorders>
              <w:top w:val="single" w:sz="4" w:space="0" w:color="auto"/>
              <w:bottom w:val="single" w:sz="4" w:space="0" w:color="auto"/>
              <w:right w:val="single" w:sz="4" w:space="0" w:color="auto"/>
            </w:tcBorders>
            <w:shd w:val="clear" w:color="auto" w:fill="FFFFFF" w:themeFill="background1"/>
            <w:vAlign w:val="center"/>
          </w:tcPr>
          <w:p w14:paraId="4EDF7BA2" w14:textId="77777777" w:rsidR="004C630D" w:rsidRPr="005A06E8" w:rsidRDefault="004C630D" w:rsidP="004C630D">
            <w:pPr>
              <w:rPr>
                <w:sz w:val="20"/>
              </w:rPr>
            </w:pPr>
            <w:r w:rsidRPr="005A06E8">
              <w:rPr>
                <w:rFonts w:hint="eastAsia"/>
                <w:sz w:val="20"/>
              </w:rPr>
              <w:t xml:space="preserve">Position </w:t>
            </w:r>
          </w:p>
          <w:p w14:paraId="6E96C799" w14:textId="77777777" w:rsidR="004C630D" w:rsidRPr="005A06E8" w:rsidRDefault="004C630D" w:rsidP="004C630D">
            <w:pPr>
              <w:rPr>
                <w:sz w:val="20"/>
              </w:rPr>
            </w:pPr>
            <w:r w:rsidRPr="005A06E8">
              <w:rPr>
                <w:rFonts w:hint="eastAsia"/>
                <w:sz w:val="20"/>
              </w:rPr>
              <w:t>職位</w:t>
            </w:r>
          </w:p>
        </w:tc>
        <w:tc>
          <w:tcPr>
            <w:tcW w:w="5812" w:type="dxa"/>
            <w:tcBorders>
              <w:top w:val="single" w:sz="4" w:space="0" w:color="auto"/>
              <w:left w:val="single" w:sz="4" w:space="0" w:color="auto"/>
              <w:bottom w:val="single" w:sz="4" w:space="0" w:color="auto"/>
            </w:tcBorders>
            <w:shd w:val="clear" w:color="auto" w:fill="FFFFFF" w:themeFill="background1"/>
            <w:vAlign w:val="center"/>
          </w:tcPr>
          <w:p w14:paraId="297418F1" w14:textId="77777777" w:rsidR="004C630D" w:rsidRPr="005A06E8" w:rsidRDefault="004C630D" w:rsidP="004C630D">
            <w:pPr>
              <w:rPr>
                <w:rFonts w:eastAsiaTheme="minorEastAsia"/>
                <w:b/>
                <w:sz w:val="20"/>
              </w:rPr>
            </w:pPr>
          </w:p>
        </w:tc>
      </w:tr>
      <w:tr w:rsidR="00434169" w:rsidRPr="00434169" w14:paraId="14C2BE97" w14:textId="77777777" w:rsidTr="003504EE">
        <w:trPr>
          <w:trHeight w:val="660"/>
        </w:trPr>
        <w:tc>
          <w:tcPr>
            <w:tcW w:w="4253" w:type="dxa"/>
            <w:tcBorders>
              <w:top w:val="single" w:sz="4" w:space="0" w:color="auto"/>
              <w:bottom w:val="single" w:sz="4" w:space="0" w:color="auto"/>
              <w:right w:val="single" w:sz="4" w:space="0" w:color="auto"/>
            </w:tcBorders>
            <w:shd w:val="clear" w:color="auto" w:fill="FFFFFF" w:themeFill="background1"/>
            <w:vAlign w:val="center"/>
          </w:tcPr>
          <w:p w14:paraId="68187BE6" w14:textId="77777777" w:rsidR="004C630D" w:rsidRPr="005A06E8" w:rsidRDefault="004C630D" w:rsidP="004C630D">
            <w:pPr>
              <w:rPr>
                <w:sz w:val="20"/>
              </w:rPr>
            </w:pPr>
            <w:r w:rsidRPr="005A06E8">
              <w:rPr>
                <w:rFonts w:hint="eastAsia"/>
                <w:sz w:val="20"/>
              </w:rPr>
              <w:t xml:space="preserve">Email </w:t>
            </w:r>
          </w:p>
          <w:p w14:paraId="0E560D23" w14:textId="77777777" w:rsidR="004C630D" w:rsidRPr="005A06E8" w:rsidRDefault="004C630D" w:rsidP="004C630D">
            <w:pPr>
              <w:rPr>
                <w:sz w:val="20"/>
              </w:rPr>
            </w:pPr>
            <w:r w:rsidRPr="005A06E8">
              <w:rPr>
                <w:rFonts w:hint="eastAsia"/>
                <w:sz w:val="20"/>
              </w:rPr>
              <w:t>電郵</w:t>
            </w:r>
          </w:p>
        </w:tc>
        <w:tc>
          <w:tcPr>
            <w:tcW w:w="5812" w:type="dxa"/>
            <w:tcBorders>
              <w:top w:val="single" w:sz="4" w:space="0" w:color="auto"/>
              <w:left w:val="single" w:sz="4" w:space="0" w:color="auto"/>
              <w:bottom w:val="single" w:sz="4" w:space="0" w:color="auto"/>
            </w:tcBorders>
            <w:shd w:val="clear" w:color="auto" w:fill="FFFFFF" w:themeFill="background1"/>
            <w:vAlign w:val="center"/>
          </w:tcPr>
          <w:p w14:paraId="16429E61" w14:textId="77777777" w:rsidR="004C630D" w:rsidRPr="005A06E8" w:rsidRDefault="004C630D" w:rsidP="004C630D">
            <w:pPr>
              <w:rPr>
                <w:rFonts w:eastAsiaTheme="minorEastAsia"/>
                <w:b/>
                <w:sz w:val="20"/>
              </w:rPr>
            </w:pPr>
          </w:p>
        </w:tc>
      </w:tr>
      <w:tr w:rsidR="00434169" w:rsidRPr="00434169" w14:paraId="5ECBBC5D" w14:textId="77777777" w:rsidTr="003504EE">
        <w:trPr>
          <w:trHeight w:val="684"/>
        </w:trPr>
        <w:tc>
          <w:tcPr>
            <w:tcW w:w="4253" w:type="dxa"/>
            <w:tcBorders>
              <w:top w:val="single" w:sz="4" w:space="0" w:color="auto"/>
              <w:bottom w:val="single" w:sz="4" w:space="0" w:color="auto"/>
              <w:right w:val="single" w:sz="4" w:space="0" w:color="auto"/>
            </w:tcBorders>
            <w:shd w:val="clear" w:color="auto" w:fill="FFFFFF" w:themeFill="background1"/>
            <w:vAlign w:val="center"/>
          </w:tcPr>
          <w:p w14:paraId="0E16680C" w14:textId="77777777" w:rsidR="004C630D" w:rsidRPr="005A06E8" w:rsidRDefault="004C630D" w:rsidP="004C630D">
            <w:pPr>
              <w:rPr>
                <w:sz w:val="20"/>
              </w:rPr>
            </w:pPr>
            <w:r w:rsidRPr="005A06E8">
              <w:rPr>
                <w:rFonts w:hint="eastAsia"/>
                <w:sz w:val="20"/>
              </w:rPr>
              <w:t xml:space="preserve">Phone </w:t>
            </w:r>
          </w:p>
          <w:p w14:paraId="0CA248E3" w14:textId="77777777" w:rsidR="004C630D" w:rsidRPr="005A06E8" w:rsidRDefault="004C630D" w:rsidP="004C630D">
            <w:pPr>
              <w:rPr>
                <w:sz w:val="20"/>
              </w:rPr>
            </w:pPr>
            <w:r w:rsidRPr="005A06E8">
              <w:rPr>
                <w:rFonts w:hint="eastAsia"/>
                <w:sz w:val="20"/>
              </w:rPr>
              <w:t>電話</w:t>
            </w:r>
          </w:p>
        </w:tc>
        <w:tc>
          <w:tcPr>
            <w:tcW w:w="5812" w:type="dxa"/>
            <w:tcBorders>
              <w:top w:val="single" w:sz="4" w:space="0" w:color="auto"/>
              <w:left w:val="single" w:sz="4" w:space="0" w:color="auto"/>
              <w:bottom w:val="single" w:sz="4" w:space="0" w:color="auto"/>
            </w:tcBorders>
            <w:shd w:val="clear" w:color="auto" w:fill="FFFFFF" w:themeFill="background1"/>
            <w:vAlign w:val="center"/>
          </w:tcPr>
          <w:p w14:paraId="48D2EC9A" w14:textId="77777777" w:rsidR="004C630D" w:rsidRPr="005A06E8" w:rsidRDefault="004C630D" w:rsidP="004C630D">
            <w:pPr>
              <w:rPr>
                <w:rFonts w:eastAsiaTheme="minorEastAsia"/>
                <w:b/>
                <w:sz w:val="20"/>
              </w:rPr>
            </w:pPr>
          </w:p>
        </w:tc>
      </w:tr>
    </w:tbl>
    <w:p w14:paraId="4906359E" w14:textId="12424443" w:rsidR="009C2C68" w:rsidRDefault="009C2C68" w:rsidP="00D4065A"/>
    <w:p w14:paraId="13416F7F" w14:textId="32E42DBC" w:rsidR="00A6052A" w:rsidRDefault="00A6052A" w:rsidP="00D4065A"/>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12"/>
      </w:tblGrid>
      <w:tr w:rsidR="00740357" w:rsidRPr="00434169" w14:paraId="068E13EC" w14:textId="77777777" w:rsidTr="00740357">
        <w:tc>
          <w:tcPr>
            <w:tcW w:w="4253" w:type="dxa"/>
          </w:tcPr>
          <w:p w14:paraId="768F09C6" w14:textId="77777777" w:rsidR="00740357" w:rsidRPr="00434169" w:rsidRDefault="00740357" w:rsidP="00095884">
            <w:pPr>
              <w:ind w:left="120"/>
              <w:textAlignment w:val="baseline"/>
              <w:rPr>
                <w:rFonts w:ascii="Arial" w:eastAsia="Times New Roman" w:hAnsi="Arial" w:cs="Arial"/>
                <w:sz w:val="23"/>
                <w:szCs w:val="23"/>
                <w:bdr w:val="none" w:sz="0" w:space="0" w:color="auto" w:frame="1"/>
              </w:rPr>
            </w:pPr>
            <w:r w:rsidRPr="00434169">
              <w:rPr>
                <w:rFonts w:ascii="Arial" w:eastAsia="Times New Roman" w:hAnsi="Arial" w:cs="Arial" w:hint="eastAsia"/>
                <w:sz w:val="23"/>
                <w:szCs w:val="23"/>
                <w:bdr w:val="none" w:sz="0" w:space="0" w:color="auto" w:frame="1"/>
              </w:rPr>
              <w:t>Na</w:t>
            </w:r>
            <w:r w:rsidRPr="00434169">
              <w:rPr>
                <w:rFonts w:ascii="Arial" w:eastAsia="Times New Roman" w:hAnsi="Arial" w:cs="Arial"/>
                <w:sz w:val="23"/>
                <w:szCs w:val="23"/>
                <w:bdr w:val="none" w:sz="0" w:space="0" w:color="auto" w:frame="1"/>
              </w:rPr>
              <w:t>me of Representative</w:t>
            </w:r>
          </w:p>
          <w:p w14:paraId="6876EEA8" w14:textId="77777777" w:rsidR="00740357" w:rsidRPr="00434169" w:rsidRDefault="00740357" w:rsidP="00095884">
            <w:pPr>
              <w:ind w:left="120"/>
              <w:textAlignment w:val="baseline"/>
            </w:pPr>
            <w:r w:rsidRPr="00434169">
              <w:rPr>
                <w:rFonts w:ascii="Microsoft JhengHei" w:eastAsia="Microsoft JhengHei" w:hAnsi="Microsoft JhengHei" w:cs="Microsoft JhengHei" w:hint="eastAsia"/>
                <w:sz w:val="23"/>
                <w:szCs w:val="23"/>
                <w:bdr w:val="none" w:sz="0" w:space="0" w:color="auto" w:frame="1"/>
              </w:rPr>
              <w:t>企業代表姓名</w:t>
            </w:r>
          </w:p>
        </w:tc>
        <w:tc>
          <w:tcPr>
            <w:tcW w:w="5812" w:type="dxa"/>
            <w:tcBorders>
              <w:bottom w:val="single" w:sz="4" w:space="0" w:color="auto"/>
            </w:tcBorders>
          </w:tcPr>
          <w:p w14:paraId="35AE9B71" w14:textId="77777777" w:rsidR="00740357" w:rsidRPr="00434169" w:rsidRDefault="00740357" w:rsidP="00095884"/>
        </w:tc>
      </w:tr>
      <w:tr w:rsidR="00740357" w:rsidRPr="00434169" w14:paraId="1525F549" w14:textId="77777777" w:rsidTr="00740357">
        <w:tc>
          <w:tcPr>
            <w:tcW w:w="4253" w:type="dxa"/>
          </w:tcPr>
          <w:p w14:paraId="139EFE5B" w14:textId="77777777" w:rsidR="00740357" w:rsidRPr="00434169" w:rsidRDefault="00740357" w:rsidP="00095884">
            <w:pPr>
              <w:ind w:left="120"/>
              <w:textAlignment w:val="baseline"/>
              <w:rPr>
                <w:rFonts w:ascii="Arial" w:eastAsia="Times New Roman" w:hAnsi="Arial" w:cs="Arial"/>
                <w:sz w:val="23"/>
                <w:szCs w:val="23"/>
                <w:bdr w:val="none" w:sz="0" w:space="0" w:color="auto" w:frame="1"/>
              </w:rPr>
            </w:pPr>
            <w:r w:rsidRPr="00434169">
              <w:rPr>
                <w:rFonts w:ascii="Arial" w:eastAsia="Times New Roman" w:hAnsi="Arial" w:cs="Arial" w:hint="eastAsia"/>
                <w:sz w:val="23"/>
                <w:szCs w:val="23"/>
                <w:bdr w:val="none" w:sz="0" w:space="0" w:color="auto" w:frame="1"/>
              </w:rPr>
              <w:t>T</w:t>
            </w:r>
            <w:r w:rsidRPr="00434169">
              <w:rPr>
                <w:rFonts w:ascii="Arial" w:eastAsia="Times New Roman" w:hAnsi="Arial" w:cs="Arial"/>
                <w:sz w:val="23"/>
                <w:szCs w:val="23"/>
                <w:bdr w:val="none" w:sz="0" w:space="0" w:color="auto" w:frame="1"/>
              </w:rPr>
              <w:t>itle</w:t>
            </w:r>
          </w:p>
          <w:p w14:paraId="5590B6AF" w14:textId="77777777" w:rsidR="00740357" w:rsidRPr="00434169" w:rsidRDefault="00740357" w:rsidP="00095884">
            <w:pPr>
              <w:ind w:left="120"/>
              <w:textAlignment w:val="baseline"/>
            </w:pPr>
            <w:r w:rsidRPr="00434169">
              <w:rPr>
                <w:rFonts w:ascii="Microsoft JhengHei" w:eastAsia="Microsoft JhengHei" w:hAnsi="Microsoft JhengHei" w:cs="Microsoft JhengHei" w:hint="eastAsia"/>
                <w:sz w:val="23"/>
                <w:szCs w:val="23"/>
                <w:bdr w:val="none" w:sz="0" w:space="0" w:color="auto" w:frame="1"/>
              </w:rPr>
              <w:t>企業代表職位</w:t>
            </w:r>
          </w:p>
        </w:tc>
        <w:tc>
          <w:tcPr>
            <w:tcW w:w="5812" w:type="dxa"/>
            <w:tcBorders>
              <w:top w:val="single" w:sz="4" w:space="0" w:color="auto"/>
              <w:bottom w:val="single" w:sz="4" w:space="0" w:color="auto"/>
            </w:tcBorders>
          </w:tcPr>
          <w:p w14:paraId="2BBD384F" w14:textId="77777777" w:rsidR="00740357" w:rsidRPr="00434169" w:rsidRDefault="00740357" w:rsidP="00095884"/>
        </w:tc>
      </w:tr>
      <w:tr w:rsidR="00740357" w:rsidRPr="00434169" w14:paraId="50989788" w14:textId="77777777" w:rsidTr="00740357">
        <w:tc>
          <w:tcPr>
            <w:tcW w:w="4253" w:type="dxa"/>
          </w:tcPr>
          <w:p w14:paraId="6C3FA90A" w14:textId="2296B8A1" w:rsidR="00740357" w:rsidRPr="00434169" w:rsidRDefault="009D1F8C" w:rsidP="00095884">
            <w:pPr>
              <w:ind w:left="120"/>
              <w:textAlignment w:val="baseline"/>
              <w:rPr>
                <w:rFonts w:ascii="Arial" w:eastAsia="Times New Roman" w:hAnsi="Arial" w:cs="Arial"/>
                <w:sz w:val="23"/>
                <w:szCs w:val="23"/>
                <w:bdr w:val="none" w:sz="0" w:space="0" w:color="auto" w:frame="1"/>
              </w:rPr>
            </w:pPr>
            <w:r w:rsidRPr="00434169">
              <w:rPr>
                <w:rFonts w:ascii="Arial" w:eastAsia="Times New Roman" w:hAnsi="Arial" w:cs="Arial"/>
                <w:sz w:val="23"/>
                <w:szCs w:val="23"/>
                <w:bdr w:val="none" w:sz="0" w:space="0" w:color="auto" w:frame="1"/>
              </w:rPr>
              <w:t>Signature</w:t>
            </w:r>
            <w:bookmarkStart w:id="0" w:name="_GoBack"/>
            <w:bookmarkEnd w:id="0"/>
            <w:r w:rsidR="00740357" w:rsidRPr="00434169">
              <w:rPr>
                <w:rFonts w:ascii="Arial" w:eastAsia="Times New Roman" w:hAnsi="Arial" w:cs="Arial"/>
                <w:sz w:val="23"/>
                <w:szCs w:val="23"/>
                <w:bdr w:val="none" w:sz="0" w:space="0" w:color="auto" w:frame="1"/>
              </w:rPr>
              <w:t xml:space="preserve"> with company chop</w:t>
            </w:r>
          </w:p>
          <w:p w14:paraId="6144D553" w14:textId="77777777" w:rsidR="00740357" w:rsidRPr="00434169" w:rsidRDefault="00740357" w:rsidP="00095884">
            <w:pPr>
              <w:ind w:left="120"/>
              <w:textAlignment w:val="baseline"/>
            </w:pPr>
            <w:r w:rsidRPr="00434169">
              <w:rPr>
                <w:rFonts w:ascii="Microsoft JhengHei" w:eastAsia="Microsoft JhengHei" w:hAnsi="Microsoft JhengHei" w:cs="Microsoft JhengHei" w:hint="eastAsia"/>
                <w:sz w:val="23"/>
                <w:szCs w:val="23"/>
                <w:bdr w:val="none" w:sz="0" w:space="0" w:color="auto" w:frame="1"/>
              </w:rPr>
              <w:t>簽署</w:t>
            </w:r>
            <w:r w:rsidRPr="00434169">
              <w:rPr>
                <w:rFonts w:ascii="Arial" w:eastAsia="Times New Roman" w:hAnsi="Arial" w:cs="Arial" w:hint="eastAsia"/>
                <w:sz w:val="23"/>
                <w:szCs w:val="23"/>
                <w:bdr w:val="none" w:sz="0" w:space="0" w:color="auto" w:frame="1"/>
              </w:rPr>
              <w:t xml:space="preserve"> </w:t>
            </w:r>
            <w:r w:rsidRPr="00434169">
              <w:rPr>
                <w:rFonts w:ascii="Arial" w:eastAsia="Times New Roman" w:hAnsi="Arial" w:cs="Arial"/>
                <w:sz w:val="23"/>
                <w:szCs w:val="23"/>
                <w:bdr w:val="none" w:sz="0" w:space="0" w:color="auto" w:frame="1"/>
              </w:rPr>
              <w:t>(</w:t>
            </w:r>
            <w:r w:rsidRPr="00434169">
              <w:rPr>
                <w:rFonts w:ascii="Microsoft JhengHei" w:eastAsia="Microsoft JhengHei" w:hAnsi="Microsoft JhengHei" w:cs="Microsoft JhengHei" w:hint="eastAsia"/>
                <w:sz w:val="23"/>
                <w:szCs w:val="23"/>
                <w:bdr w:val="none" w:sz="0" w:space="0" w:color="auto" w:frame="1"/>
              </w:rPr>
              <w:t>附公司印</w:t>
            </w:r>
            <w:r w:rsidRPr="00434169">
              <w:rPr>
                <w:rFonts w:ascii="Arial" w:eastAsia="Times New Roman" w:hAnsi="Arial" w:cs="Arial"/>
                <w:sz w:val="23"/>
                <w:szCs w:val="23"/>
                <w:bdr w:val="none" w:sz="0" w:space="0" w:color="auto" w:frame="1"/>
              </w:rPr>
              <w:t>)</w:t>
            </w:r>
          </w:p>
        </w:tc>
        <w:tc>
          <w:tcPr>
            <w:tcW w:w="5812" w:type="dxa"/>
            <w:tcBorders>
              <w:top w:val="single" w:sz="4" w:space="0" w:color="auto"/>
              <w:bottom w:val="single" w:sz="4" w:space="0" w:color="auto"/>
            </w:tcBorders>
          </w:tcPr>
          <w:p w14:paraId="28B8B230" w14:textId="77777777" w:rsidR="00740357" w:rsidRPr="00434169" w:rsidRDefault="00740357" w:rsidP="00095884"/>
        </w:tc>
      </w:tr>
    </w:tbl>
    <w:p w14:paraId="08FA09D0" w14:textId="77777777" w:rsidR="00740357" w:rsidRPr="00434169" w:rsidRDefault="00740357" w:rsidP="00740357"/>
    <w:p w14:paraId="650520E9" w14:textId="10CC76D8" w:rsidR="005A06E8" w:rsidRDefault="005A06E8" w:rsidP="00D4065A"/>
    <w:p w14:paraId="0EF7FB0A" w14:textId="5A665572" w:rsidR="005A06E8" w:rsidRDefault="005A06E8" w:rsidP="00D4065A"/>
    <w:p w14:paraId="22E8D3B4" w14:textId="590E5956" w:rsidR="005A06E8" w:rsidRDefault="005A06E8" w:rsidP="00D4065A"/>
    <w:tbl>
      <w:tblPr>
        <w:tblW w:w="10774" w:type="dxa"/>
        <w:tblInd w:w="-8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395"/>
        <w:gridCol w:w="6379"/>
      </w:tblGrid>
      <w:tr w:rsidR="00434169" w:rsidRPr="00434169" w14:paraId="5B6546D0" w14:textId="77777777" w:rsidTr="003504EE">
        <w:trPr>
          <w:trHeight w:hRule="exact" w:val="294"/>
        </w:trPr>
        <w:tc>
          <w:tcPr>
            <w:tcW w:w="10774" w:type="dxa"/>
            <w:gridSpan w:val="2"/>
            <w:tcBorders>
              <w:top w:val="single" w:sz="4" w:space="0" w:color="auto"/>
              <w:bottom w:val="single" w:sz="4" w:space="0" w:color="auto"/>
            </w:tcBorders>
            <w:shd w:val="pct12" w:color="auto" w:fill="FFFFFF"/>
            <w:vAlign w:val="center"/>
          </w:tcPr>
          <w:p w14:paraId="0E43D594" w14:textId="77777777" w:rsidR="00EA4665" w:rsidRPr="00833785" w:rsidRDefault="00EA4665" w:rsidP="002B7016">
            <w:pPr>
              <w:pStyle w:val="ListParagraph"/>
              <w:numPr>
                <w:ilvl w:val="0"/>
                <w:numId w:val="11"/>
              </w:numPr>
              <w:rPr>
                <w:sz w:val="20"/>
              </w:rPr>
            </w:pPr>
            <w:r w:rsidRPr="00434169">
              <w:rPr>
                <w:rFonts w:eastAsiaTheme="minorEastAsia"/>
                <w:b/>
                <w:sz w:val="22"/>
              </w:rPr>
              <w:lastRenderedPageBreak/>
              <w:br w:type="page"/>
            </w:r>
            <w:r w:rsidRPr="00833785">
              <w:rPr>
                <w:rFonts w:eastAsiaTheme="minorEastAsia" w:hint="eastAsia"/>
                <w:b/>
                <w:kern w:val="0"/>
                <w:sz w:val="20"/>
              </w:rPr>
              <w:t>Co</w:t>
            </w:r>
            <w:r w:rsidRPr="00833785">
              <w:rPr>
                <w:rFonts w:eastAsiaTheme="minorEastAsia"/>
                <w:b/>
                <w:kern w:val="0"/>
                <w:sz w:val="20"/>
              </w:rPr>
              <w:t>mpany Operation information</w:t>
            </w:r>
            <w:r w:rsidRPr="00833785">
              <w:rPr>
                <w:rFonts w:eastAsiaTheme="minorEastAsia" w:hint="eastAsia"/>
                <w:b/>
                <w:kern w:val="0"/>
                <w:sz w:val="20"/>
              </w:rPr>
              <w:t>公司營運資料</w:t>
            </w:r>
          </w:p>
        </w:tc>
      </w:tr>
      <w:tr w:rsidR="00434169" w:rsidRPr="00434169" w14:paraId="5B41C1B2" w14:textId="77777777" w:rsidTr="003504EE">
        <w:trPr>
          <w:trHeight w:val="508"/>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575A6E4E" w14:textId="77777777" w:rsidR="00EA4665" w:rsidRPr="005A06E8" w:rsidRDefault="00EA4665" w:rsidP="00EA4665">
            <w:pPr>
              <w:rPr>
                <w:sz w:val="20"/>
              </w:rPr>
            </w:pPr>
            <w:r w:rsidRPr="005A06E8">
              <w:rPr>
                <w:sz w:val="20"/>
              </w:rPr>
              <w:t xml:space="preserve">Your company </w:t>
            </w:r>
            <w:r w:rsidRPr="005A06E8">
              <w:rPr>
                <w:rFonts w:hint="eastAsia"/>
                <w:sz w:val="20"/>
              </w:rPr>
              <w:t>h</w:t>
            </w:r>
            <w:r w:rsidRPr="005A06E8">
              <w:rPr>
                <w:sz w:val="20"/>
              </w:rPr>
              <w:t xml:space="preserve">as been operated for  </w:t>
            </w:r>
          </w:p>
          <w:p w14:paraId="0531132F" w14:textId="760059FC" w:rsidR="00EA4665" w:rsidRPr="005A06E8" w:rsidRDefault="00EA4665" w:rsidP="00434169">
            <w:pPr>
              <w:rPr>
                <w:sz w:val="20"/>
              </w:rPr>
            </w:pPr>
            <w:r w:rsidRPr="005A06E8">
              <w:rPr>
                <w:rFonts w:hint="eastAsia"/>
                <w:sz w:val="20"/>
              </w:rPr>
              <w:t>貴公</w:t>
            </w:r>
            <w:r w:rsidRPr="005A06E8">
              <w:rPr>
                <w:sz w:val="20"/>
              </w:rPr>
              <w:t>司</w:t>
            </w:r>
            <w:r w:rsidRPr="005A06E8">
              <w:rPr>
                <w:sz w:val="20"/>
              </w:rPr>
              <w:t xml:space="preserve"> </w:t>
            </w:r>
            <w:r w:rsidRPr="005A06E8">
              <w:rPr>
                <w:rFonts w:hint="eastAsia"/>
                <w:sz w:val="20"/>
              </w:rPr>
              <w:t>已營運</w:t>
            </w:r>
            <w:r w:rsidRPr="005A06E8">
              <w:rPr>
                <w:sz w:val="20"/>
              </w:rPr>
              <w:t>年</w:t>
            </w:r>
            <w:r w:rsidRPr="005A06E8">
              <w:rPr>
                <w:rFonts w:hint="eastAsia"/>
                <w:sz w:val="20"/>
              </w:rPr>
              <w:t>期</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46B9A6D3" w14:textId="77777777" w:rsidR="00EA4665" w:rsidRPr="005A06E8" w:rsidRDefault="00DD6DC9" w:rsidP="00DD6DC9">
            <w:pPr>
              <w:rPr>
                <w:sz w:val="20"/>
              </w:rPr>
            </w:pPr>
            <w:r w:rsidRPr="005A06E8">
              <w:rPr>
                <w:sz w:val="20"/>
              </w:rPr>
              <w:t xml:space="preserve">1. </w:t>
            </w:r>
            <w:r w:rsidRPr="005A06E8">
              <w:rPr>
                <w:rFonts w:hint="eastAsia"/>
                <w:sz w:val="20"/>
              </w:rPr>
              <w:t>□</w:t>
            </w:r>
            <w:r w:rsidRPr="005A06E8">
              <w:rPr>
                <w:sz w:val="20"/>
              </w:rPr>
              <w:t xml:space="preserve">&lt;1    2. </w:t>
            </w:r>
            <w:r w:rsidRPr="005A06E8">
              <w:rPr>
                <w:rFonts w:hint="eastAsia"/>
                <w:sz w:val="20"/>
              </w:rPr>
              <w:t>□</w:t>
            </w:r>
            <w:r w:rsidRPr="005A06E8">
              <w:rPr>
                <w:sz w:val="20"/>
              </w:rPr>
              <w:t xml:space="preserve">1-5   3. </w:t>
            </w:r>
            <w:r w:rsidRPr="005A06E8">
              <w:rPr>
                <w:rFonts w:hint="eastAsia"/>
                <w:sz w:val="20"/>
              </w:rPr>
              <w:t>□</w:t>
            </w:r>
            <w:r w:rsidRPr="005A06E8">
              <w:rPr>
                <w:sz w:val="20"/>
              </w:rPr>
              <w:t xml:space="preserve">6-9   4. </w:t>
            </w:r>
            <w:r w:rsidRPr="005A06E8">
              <w:rPr>
                <w:rFonts w:hint="eastAsia"/>
                <w:sz w:val="20"/>
              </w:rPr>
              <w:t>□</w:t>
            </w:r>
            <w:r w:rsidRPr="005A06E8">
              <w:rPr>
                <w:sz w:val="20"/>
              </w:rPr>
              <w:t xml:space="preserve">10-12   5. </w:t>
            </w:r>
            <w:r w:rsidRPr="005A06E8">
              <w:rPr>
                <w:rFonts w:hint="eastAsia"/>
                <w:sz w:val="20"/>
              </w:rPr>
              <w:t>□</w:t>
            </w:r>
            <w:r w:rsidRPr="005A06E8">
              <w:rPr>
                <w:sz w:val="20"/>
              </w:rPr>
              <w:t>≥13</w:t>
            </w:r>
          </w:p>
        </w:tc>
      </w:tr>
      <w:tr w:rsidR="00434169" w:rsidRPr="00434169" w14:paraId="48CBC0AA" w14:textId="77777777" w:rsidTr="00737F71">
        <w:trPr>
          <w:trHeight w:val="455"/>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6F1E1EAB" w14:textId="77777777" w:rsidR="0031218D" w:rsidRPr="005A06E8" w:rsidRDefault="00434169" w:rsidP="00434169">
            <w:pPr>
              <w:rPr>
                <w:sz w:val="20"/>
              </w:rPr>
            </w:pPr>
            <w:r w:rsidRPr="005A06E8">
              <w:rPr>
                <w:sz w:val="20"/>
              </w:rPr>
              <w:t>What is the ratio of the region of business</w:t>
            </w:r>
            <w:r w:rsidR="0031218D" w:rsidRPr="005A06E8">
              <w:rPr>
                <w:sz w:val="20"/>
              </w:rPr>
              <w:t>?</w:t>
            </w:r>
          </w:p>
          <w:p w14:paraId="086BF2CE" w14:textId="43ECD116" w:rsidR="00AA41F1" w:rsidRPr="005A06E8" w:rsidRDefault="00AA41F1" w:rsidP="00434169">
            <w:pPr>
              <w:rPr>
                <w:rFonts w:eastAsiaTheme="minorEastAsia"/>
                <w:sz w:val="20"/>
              </w:rPr>
            </w:pPr>
            <w:r w:rsidRPr="005A06E8">
              <w:rPr>
                <w:rFonts w:hint="eastAsia"/>
                <w:sz w:val="20"/>
              </w:rPr>
              <w:t>貴公司的業務地區比例約多少？</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751885A3" w14:textId="61440603" w:rsidR="00AA41F1" w:rsidRPr="00737F71" w:rsidRDefault="00434169" w:rsidP="00737F71">
            <w:pPr>
              <w:widowControl/>
              <w:adjustRightInd w:val="0"/>
              <w:snapToGrid w:val="0"/>
              <w:ind w:right="377"/>
              <w:rPr>
                <w:rFonts w:cs="Arial"/>
                <w:sz w:val="20"/>
                <w:lang w:eastAsia="zh-HK"/>
              </w:rPr>
            </w:pPr>
            <w:r w:rsidRPr="005A06E8">
              <w:rPr>
                <w:rFonts w:cs="Arial"/>
                <w:sz w:val="20"/>
                <w:lang w:eastAsia="zh-HK"/>
              </w:rPr>
              <w:t>Loca</w:t>
            </w:r>
            <w:r w:rsidR="00737F71">
              <w:rPr>
                <w:rFonts w:cs="Arial"/>
                <w:sz w:val="20"/>
                <w:lang w:eastAsia="zh-HK"/>
              </w:rPr>
              <w:t>l</w:t>
            </w:r>
            <w:r w:rsidR="00737F71" w:rsidRPr="005A06E8">
              <w:rPr>
                <w:rFonts w:hint="eastAsia"/>
                <w:sz w:val="20"/>
                <w:lang w:eastAsia="zh-HK"/>
              </w:rPr>
              <w:t>本地</w:t>
            </w:r>
            <w:r w:rsidRPr="005A06E8">
              <w:rPr>
                <w:rFonts w:cs="Arial"/>
                <w:sz w:val="20"/>
                <w:lang w:eastAsia="zh-HK"/>
              </w:rPr>
              <w:t>_______:  Outbound region</w:t>
            </w:r>
            <w:r w:rsidR="00737F71" w:rsidRPr="005A06E8">
              <w:rPr>
                <w:rFonts w:hint="eastAsia"/>
                <w:sz w:val="20"/>
                <w:lang w:eastAsia="zh-HK"/>
              </w:rPr>
              <w:t>境外</w:t>
            </w:r>
            <w:r w:rsidR="00737F71">
              <w:rPr>
                <w:rFonts w:cs="Arial"/>
                <w:sz w:val="20"/>
                <w:lang w:eastAsia="zh-HK"/>
              </w:rPr>
              <w:t>_______</w:t>
            </w:r>
          </w:p>
        </w:tc>
      </w:tr>
      <w:tr w:rsidR="00434169" w:rsidRPr="00434169" w14:paraId="5D4D5E66" w14:textId="77777777" w:rsidTr="003504EE">
        <w:trPr>
          <w:trHeight w:val="379"/>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7E7A5679" w14:textId="2105051A" w:rsidR="00AA41F1" w:rsidRPr="005A06E8" w:rsidRDefault="00AA41F1" w:rsidP="00AA41F1">
            <w:pPr>
              <w:rPr>
                <w:sz w:val="20"/>
              </w:rPr>
            </w:pPr>
            <w:r w:rsidRPr="005A06E8">
              <w:rPr>
                <w:sz w:val="20"/>
              </w:rPr>
              <w:t xml:space="preserve">No. of Outlets </w:t>
            </w:r>
            <w:r w:rsidRPr="005A06E8">
              <w:rPr>
                <w:rFonts w:hint="eastAsia"/>
                <w:sz w:val="20"/>
              </w:rPr>
              <w:t>店舖數</w:t>
            </w:r>
            <w:r w:rsidRPr="005A06E8">
              <w:rPr>
                <w:sz w:val="20"/>
              </w:rPr>
              <w:t>量</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36545BAA" w14:textId="77777777" w:rsidR="00AA41F1" w:rsidRPr="005A06E8" w:rsidRDefault="00235376" w:rsidP="00AA41F1">
            <w:pPr>
              <w:rPr>
                <w:sz w:val="20"/>
              </w:rPr>
            </w:pPr>
            <w:r w:rsidRPr="005A06E8">
              <w:rPr>
                <w:sz w:val="20"/>
              </w:rPr>
              <w:t xml:space="preserve"> </w:t>
            </w:r>
          </w:p>
        </w:tc>
      </w:tr>
      <w:tr w:rsidR="00434169" w:rsidRPr="00434169" w14:paraId="73A11FD0" w14:textId="77777777" w:rsidTr="003504EE">
        <w:trPr>
          <w:trHeight w:val="421"/>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2721C221" w14:textId="5131854E" w:rsidR="00AA41F1" w:rsidRPr="005A06E8" w:rsidRDefault="00AA41F1" w:rsidP="002245DC">
            <w:pPr>
              <w:rPr>
                <w:sz w:val="20"/>
              </w:rPr>
            </w:pPr>
            <w:r w:rsidRPr="005A06E8">
              <w:rPr>
                <w:sz w:val="20"/>
              </w:rPr>
              <w:t>No. of Employee</w:t>
            </w:r>
            <w:r w:rsidRPr="005A06E8">
              <w:rPr>
                <w:rFonts w:hint="eastAsia"/>
                <w:sz w:val="20"/>
              </w:rPr>
              <w:t>僱員人</w:t>
            </w:r>
            <w:r w:rsidRPr="005A06E8">
              <w:rPr>
                <w:sz w:val="20"/>
              </w:rPr>
              <w:t>數</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5521254F" w14:textId="77777777" w:rsidR="00AA41F1" w:rsidRPr="005A06E8" w:rsidRDefault="00AA41F1" w:rsidP="00AA41F1">
            <w:pPr>
              <w:rPr>
                <w:sz w:val="20"/>
              </w:rPr>
            </w:pPr>
            <w:r w:rsidRPr="005A06E8">
              <w:rPr>
                <w:rFonts w:hint="eastAsia"/>
                <w:sz w:val="20"/>
              </w:rPr>
              <w:t xml:space="preserve">1. </w:t>
            </w:r>
            <w:r w:rsidRPr="005A06E8">
              <w:rPr>
                <w:rFonts w:hint="eastAsia"/>
                <w:sz w:val="20"/>
              </w:rPr>
              <w:t>□</w:t>
            </w:r>
            <w:r w:rsidRPr="005A06E8">
              <w:rPr>
                <w:rFonts w:hint="eastAsia"/>
                <w:sz w:val="20"/>
              </w:rPr>
              <w:t>1-3</w:t>
            </w:r>
            <w:r w:rsidRPr="005A06E8">
              <w:rPr>
                <w:sz w:val="20"/>
              </w:rPr>
              <w:t xml:space="preserve">   </w:t>
            </w:r>
            <w:r w:rsidRPr="005A06E8">
              <w:rPr>
                <w:rFonts w:hint="eastAsia"/>
                <w:sz w:val="20"/>
              </w:rPr>
              <w:t xml:space="preserve">2. </w:t>
            </w:r>
            <w:r w:rsidRPr="005A06E8">
              <w:rPr>
                <w:rFonts w:hint="eastAsia"/>
                <w:sz w:val="20"/>
              </w:rPr>
              <w:t>□</w:t>
            </w:r>
            <w:r w:rsidRPr="005A06E8">
              <w:rPr>
                <w:rFonts w:hint="eastAsia"/>
                <w:sz w:val="20"/>
              </w:rPr>
              <w:t>4-10</w:t>
            </w:r>
            <w:r w:rsidRPr="005A06E8">
              <w:rPr>
                <w:sz w:val="20"/>
              </w:rPr>
              <w:t xml:space="preserve">   </w:t>
            </w:r>
            <w:r w:rsidRPr="005A06E8">
              <w:rPr>
                <w:rFonts w:hint="eastAsia"/>
                <w:sz w:val="20"/>
              </w:rPr>
              <w:t xml:space="preserve">3. </w:t>
            </w:r>
            <w:r w:rsidRPr="005A06E8">
              <w:rPr>
                <w:rFonts w:hint="eastAsia"/>
                <w:sz w:val="20"/>
              </w:rPr>
              <w:t>□</w:t>
            </w:r>
            <w:r w:rsidRPr="005A06E8">
              <w:rPr>
                <w:rFonts w:hint="eastAsia"/>
                <w:sz w:val="20"/>
              </w:rPr>
              <w:t>11-20</w:t>
            </w:r>
            <w:r w:rsidRPr="005A06E8">
              <w:rPr>
                <w:sz w:val="20"/>
              </w:rPr>
              <w:t xml:space="preserve">  </w:t>
            </w:r>
            <w:r w:rsidRPr="005A06E8">
              <w:rPr>
                <w:rFonts w:hint="eastAsia"/>
                <w:sz w:val="20"/>
              </w:rPr>
              <w:t xml:space="preserve">4. </w:t>
            </w:r>
            <w:r w:rsidRPr="005A06E8">
              <w:rPr>
                <w:rFonts w:hint="eastAsia"/>
                <w:sz w:val="20"/>
              </w:rPr>
              <w:t>□</w:t>
            </w:r>
            <w:r w:rsidRPr="005A06E8">
              <w:rPr>
                <w:rFonts w:hint="eastAsia"/>
                <w:sz w:val="20"/>
              </w:rPr>
              <w:t>21-50</w:t>
            </w:r>
            <w:r w:rsidRPr="005A06E8">
              <w:rPr>
                <w:sz w:val="20"/>
              </w:rPr>
              <w:t xml:space="preserve">  </w:t>
            </w:r>
            <w:r w:rsidRPr="005A06E8">
              <w:rPr>
                <w:rFonts w:hint="eastAsia"/>
                <w:sz w:val="20"/>
              </w:rPr>
              <w:t xml:space="preserve">5. </w:t>
            </w:r>
            <w:r w:rsidRPr="005A06E8">
              <w:rPr>
                <w:rFonts w:hint="eastAsia"/>
                <w:sz w:val="20"/>
              </w:rPr>
              <w:t>□</w:t>
            </w:r>
            <w:r w:rsidRPr="005A06E8">
              <w:rPr>
                <w:rFonts w:hint="eastAsia"/>
                <w:sz w:val="20"/>
              </w:rPr>
              <w:t>51-100</w:t>
            </w:r>
            <w:r w:rsidRPr="005A06E8">
              <w:rPr>
                <w:sz w:val="20"/>
              </w:rPr>
              <w:t xml:space="preserve">  </w:t>
            </w:r>
            <w:r w:rsidRPr="005A06E8">
              <w:rPr>
                <w:rFonts w:hint="eastAsia"/>
                <w:sz w:val="20"/>
              </w:rPr>
              <w:t xml:space="preserve">6. </w:t>
            </w:r>
            <w:r w:rsidRPr="005A06E8">
              <w:rPr>
                <w:rFonts w:hint="eastAsia"/>
                <w:sz w:val="20"/>
              </w:rPr>
              <w:t>□</w:t>
            </w:r>
            <w:r w:rsidRPr="005A06E8">
              <w:rPr>
                <w:rFonts w:hint="eastAsia"/>
                <w:sz w:val="20"/>
              </w:rPr>
              <w:t>&gt;100</w:t>
            </w:r>
          </w:p>
        </w:tc>
      </w:tr>
      <w:tr w:rsidR="00434169" w:rsidRPr="00434169" w14:paraId="006D6565" w14:textId="77777777" w:rsidTr="003504EE">
        <w:trPr>
          <w:trHeight w:val="882"/>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64BD40D0" w14:textId="58A16B6B" w:rsidR="00AA41F1" w:rsidRPr="005A06E8" w:rsidRDefault="00AA41F1" w:rsidP="002245DC">
            <w:pPr>
              <w:rPr>
                <w:sz w:val="20"/>
              </w:rPr>
            </w:pPr>
            <w:r w:rsidRPr="005A06E8">
              <w:rPr>
                <w:sz w:val="20"/>
              </w:rPr>
              <w:t xml:space="preserve">Product Category </w:t>
            </w:r>
            <w:r w:rsidRPr="005A06E8">
              <w:rPr>
                <w:rFonts w:hint="eastAsia"/>
                <w:sz w:val="20"/>
              </w:rPr>
              <w:t>產品類</w:t>
            </w:r>
            <w:r w:rsidRPr="005A06E8">
              <w:rPr>
                <w:sz w:val="20"/>
              </w:rPr>
              <w:t>別</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4B6C5E81" w14:textId="4B63B25C" w:rsidR="00AA41F1" w:rsidRPr="005A06E8" w:rsidRDefault="00AA41F1" w:rsidP="002245DC">
            <w:pPr>
              <w:pStyle w:val="ListParagraph"/>
              <w:numPr>
                <w:ilvl w:val="0"/>
                <w:numId w:val="15"/>
              </w:numPr>
              <w:rPr>
                <w:sz w:val="20"/>
              </w:rPr>
            </w:pPr>
            <w:r w:rsidRPr="005A06E8">
              <w:rPr>
                <w:sz w:val="20"/>
              </w:rPr>
              <w:t xml:space="preserve">□ Beauty Products/Cosmetics </w:t>
            </w:r>
            <w:r w:rsidRPr="005A06E8">
              <w:rPr>
                <w:rFonts w:hint="eastAsia"/>
                <w:sz w:val="20"/>
              </w:rPr>
              <w:t>化妝品店</w:t>
            </w:r>
          </w:p>
          <w:p w14:paraId="177246C5" w14:textId="78E4DB1D" w:rsidR="00AA41F1" w:rsidRPr="005A06E8" w:rsidRDefault="00AA41F1" w:rsidP="002245DC">
            <w:pPr>
              <w:pStyle w:val="ListParagraph"/>
              <w:numPr>
                <w:ilvl w:val="0"/>
                <w:numId w:val="15"/>
              </w:numPr>
              <w:rPr>
                <w:sz w:val="20"/>
              </w:rPr>
            </w:pPr>
            <w:r w:rsidRPr="005A06E8">
              <w:rPr>
                <w:sz w:val="20"/>
              </w:rPr>
              <w:t xml:space="preserve">□ Convenience Stores </w:t>
            </w:r>
            <w:r w:rsidRPr="005A06E8">
              <w:rPr>
                <w:rFonts w:hint="eastAsia"/>
                <w:sz w:val="20"/>
              </w:rPr>
              <w:t>便利店</w:t>
            </w:r>
          </w:p>
          <w:p w14:paraId="1611A71F" w14:textId="233FD847" w:rsidR="00AA41F1" w:rsidRPr="005A06E8" w:rsidRDefault="00AA41F1" w:rsidP="002245DC">
            <w:pPr>
              <w:pStyle w:val="ListParagraph"/>
              <w:numPr>
                <w:ilvl w:val="0"/>
                <w:numId w:val="15"/>
              </w:numPr>
              <w:rPr>
                <w:sz w:val="20"/>
              </w:rPr>
            </w:pPr>
            <w:r w:rsidRPr="005A06E8">
              <w:rPr>
                <w:sz w:val="20"/>
              </w:rPr>
              <w:t>□ D</w:t>
            </w:r>
            <w:r w:rsidRPr="005A06E8">
              <w:rPr>
                <w:rFonts w:hint="eastAsia"/>
                <w:sz w:val="20"/>
              </w:rPr>
              <w:t>e</w:t>
            </w:r>
            <w:r w:rsidRPr="005A06E8">
              <w:rPr>
                <w:sz w:val="20"/>
              </w:rPr>
              <w:t xml:space="preserve">partment Stores </w:t>
            </w:r>
            <w:r w:rsidRPr="005A06E8">
              <w:rPr>
                <w:rFonts w:hint="eastAsia"/>
                <w:sz w:val="20"/>
              </w:rPr>
              <w:t>百貨公司</w:t>
            </w:r>
          </w:p>
          <w:p w14:paraId="3E45028A" w14:textId="17C154C2" w:rsidR="00AA41F1" w:rsidRPr="005A06E8" w:rsidRDefault="00AA41F1" w:rsidP="002245DC">
            <w:pPr>
              <w:pStyle w:val="ListParagraph"/>
              <w:numPr>
                <w:ilvl w:val="0"/>
                <w:numId w:val="15"/>
              </w:numPr>
              <w:rPr>
                <w:sz w:val="20"/>
              </w:rPr>
            </w:pPr>
            <w:r w:rsidRPr="005A06E8">
              <w:rPr>
                <w:sz w:val="20"/>
              </w:rPr>
              <w:t>□ E</w:t>
            </w:r>
            <w:r w:rsidRPr="005A06E8">
              <w:rPr>
                <w:rFonts w:hint="eastAsia"/>
                <w:sz w:val="20"/>
              </w:rPr>
              <w:t>l</w:t>
            </w:r>
            <w:r w:rsidRPr="005A06E8">
              <w:rPr>
                <w:sz w:val="20"/>
              </w:rPr>
              <w:t>ectronic &amp; Electrical App</w:t>
            </w:r>
            <w:r w:rsidRPr="005A06E8">
              <w:rPr>
                <w:rFonts w:hint="eastAsia"/>
                <w:sz w:val="20"/>
              </w:rPr>
              <w:t>l</w:t>
            </w:r>
            <w:r w:rsidRPr="005A06E8">
              <w:rPr>
                <w:sz w:val="20"/>
              </w:rPr>
              <w:t xml:space="preserve">iance </w:t>
            </w:r>
            <w:r w:rsidRPr="005A06E8">
              <w:rPr>
                <w:rFonts w:hint="eastAsia"/>
                <w:sz w:val="20"/>
              </w:rPr>
              <w:t>電子及電器店</w:t>
            </w:r>
          </w:p>
          <w:p w14:paraId="787F3D66" w14:textId="76BE6E5C" w:rsidR="00AA41F1" w:rsidRPr="005A06E8" w:rsidRDefault="00AA41F1" w:rsidP="002245DC">
            <w:pPr>
              <w:pStyle w:val="ListParagraph"/>
              <w:numPr>
                <w:ilvl w:val="0"/>
                <w:numId w:val="15"/>
              </w:numPr>
              <w:rPr>
                <w:sz w:val="20"/>
              </w:rPr>
            </w:pPr>
            <w:r w:rsidRPr="005A06E8">
              <w:rPr>
                <w:sz w:val="20"/>
              </w:rPr>
              <w:t xml:space="preserve">□ Fashion &amp; Accessories </w:t>
            </w:r>
            <w:r w:rsidRPr="005A06E8">
              <w:rPr>
                <w:rFonts w:hint="eastAsia"/>
                <w:sz w:val="20"/>
              </w:rPr>
              <w:t>時裝飾物店</w:t>
            </w:r>
          </w:p>
          <w:p w14:paraId="44636705" w14:textId="610775E0" w:rsidR="00AA41F1" w:rsidRPr="005A06E8" w:rsidRDefault="00AA41F1" w:rsidP="002245DC">
            <w:pPr>
              <w:pStyle w:val="ListParagraph"/>
              <w:numPr>
                <w:ilvl w:val="0"/>
                <w:numId w:val="15"/>
              </w:numPr>
              <w:rPr>
                <w:sz w:val="20"/>
              </w:rPr>
            </w:pPr>
            <w:r w:rsidRPr="005A06E8">
              <w:rPr>
                <w:sz w:val="20"/>
              </w:rPr>
              <w:t xml:space="preserve">□ Fast-food/Restaurants </w:t>
            </w:r>
            <w:r w:rsidRPr="005A06E8">
              <w:rPr>
                <w:rFonts w:hint="eastAsia"/>
                <w:sz w:val="20"/>
              </w:rPr>
              <w:t>快餐店</w:t>
            </w:r>
            <w:r w:rsidRPr="005A06E8">
              <w:rPr>
                <w:rFonts w:hint="eastAsia"/>
                <w:sz w:val="20"/>
              </w:rPr>
              <w:t>/</w:t>
            </w:r>
            <w:r w:rsidRPr="005A06E8">
              <w:rPr>
                <w:rFonts w:hint="eastAsia"/>
                <w:sz w:val="20"/>
              </w:rPr>
              <w:t>餐廳及酒樓</w:t>
            </w:r>
          </w:p>
          <w:p w14:paraId="3473F320" w14:textId="4F4E086D" w:rsidR="00AA41F1" w:rsidRPr="005A06E8" w:rsidRDefault="00AA41F1" w:rsidP="002245DC">
            <w:pPr>
              <w:pStyle w:val="ListParagraph"/>
              <w:numPr>
                <w:ilvl w:val="0"/>
                <w:numId w:val="15"/>
              </w:numPr>
              <w:rPr>
                <w:sz w:val="20"/>
              </w:rPr>
            </w:pPr>
            <w:r w:rsidRPr="005A06E8">
              <w:rPr>
                <w:sz w:val="20"/>
              </w:rPr>
              <w:t xml:space="preserve">□ </w:t>
            </w:r>
            <w:r w:rsidRPr="005A06E8">
              <w:rPr>
                <w:rFonts w:hint="eastAsia"/>
                <w:sz w:val="20"/>
              </w:rPr>
              <w:t>Fo</w:t>
            </w:r>
            <w:r w:rsidRPr="005A06E8">
              <w:rPr>
                <w:sz w:val="20"/>
              </w:rPr>
              <w:t xml:space="preserve">od Shops </w:t>
            </w:r>
            <w:r w:rsidRPr="005A06E8">
              <w:rPr>
                <w:rFonts w:hint="eastAsia"/>
                <w:sz w:val="20"/>
              </w:rPr>
              <w:t>食品店</w:t>
            </w:r>
          </w:p>
          <w:p w14:paraId="5F42D0F7" w14:textId="755E55C9" w:rsidR="00AA41F1" w:rsidRPr="005A06E8" w:rsidRDefault="00AA41F1" w:rsidP="002245DC">
            <w:pPr>
              <w:pStyle w:val="ListParagraph"/>
              <w:numPr>
                <w:ilvl w:val="0"/>
                <w:numId w:val="15"/>
              </w:numPr>
              <w:rPr>
                <w:sz w:val="20"/>
              </w:rPr>
            </w:pPr>
            <w:r w:rsidRPr="005A06E8">
              <w:rPr>
                <w:sz w:val="20"/>
              </w:rPr>
              <w:t>□ F</w:t>
            </w:r>
            <w:r w:rsidRPr="005A06E8">
              <w:rPr>
                <w:rFonts w:hint="eastAsia"/>
                <w:sz w:val="20"/>
              </w:rPr>
              <w:t>u</w:t>
            </w:r>
            <w:r w:rsidRPr="005A06E8">
              <w:rPr>
                <w:sz w:val="20"/>
              </w:rPr>
              <w:t xml:space="preserve">rniture &amp; home Accessories </w:t>
            </w:r>
            <w:r w:rsidRPr="005A06E8">
              <w:rPr>
                <w:rFonts w:hint="eastAsia"/>
                <w:sz w:val="20"/>
              </w:rPr>
              <w:t>傢俱及居室用品</w:t>
            </w:r>
          </w:p>
          <w:p w14:paraId="2157725E" w14:textId="0265DDD9" w:rsidR="00AA41F1" w:rsidRPr="005A06E8" w:rsidRDefault="00AA41F1" w:rsidP="002245DC">
            <w:pPr>
              <w:pStyle w:val="ListParagraph"/>
              <w:numPr>
                <w:ilvl w:val="0"/>
                <w:numId w:val="15"/>
              </w:numPr>
              <w:rPr>
                <w:sz w:val="20"/>
              </w:rPr>
            </w:pPr>
            <w:r w:rsidRPr="005A06E8">
              <w:rPr>
                <w:sz w:val="20"/>
              </w:rPr>
              <w:t xml:space="preserve">□ Health &amp; Personal Care Products </w:t>
            </w:r>
            <w:r w:rsidRPr="005A06E8">
              <w:rPr>
                <w:rFonts w:hint="eastAsia"/>
                <w:sz w:val="20"/>
              </w:rPr>
              <w:t>健康及個人護理產品</w:t>
            </w:r>
          </w:p>
          <w:p w14:paraId="32CB436F" w14:textId="7B5D3215" w:rsidR="00AA41F1" w:rsidRPr="005A06E8" w:rsidRDefault="00AA41F1" w:rsidP="002245DC">
            <w:pPr>
              <w:pStyle w:val="ListParagraph"/>
              <w:numPr>
                <w:ilvl w:val="0"/>
                <w:numId w:val="15"/>
              </w:numPr>
              <w:rPr>
                <w:sz w:val="20"/>
              </w:rPr>
            </w:pPr>
            <w:r w:rsidRPr="005A06E8">
              <w:rPr>
                <w:sz w:val="20"/>
              </w:rPr>
              <w:t xml:space="preserve">□ Infant &amp; Child Merchandise </w:t>
            </w:r>
            <w:r w:rsidRPr="005A06E8">
              <w:rPr>
                <w:rFonts w:hint="eastAsia"/>
                <w:sz w:val="20"/>
              </w:rPr>
              <w:t>嬰兒及兒童商品</w:t>
            </w:r>
          </w:p>
          <w:p w14:paraId="3AE6D782" w14:textId="2375694E" w:rsidR="00AA41F1" w:rsidRPr="005A06E8" w:rsidRDefault="00AA41F1" w:rsidP="002245DC">
            <w:pPr>
              <w:pStyle w:val="ListParagraph"/>
              <w:numPr>
                <w:ilvl w:val="0"/>
                <w:numId w:val="15"/>
              </w:numPr>
              <w:rPr>
                <w:sz w:val="20"/>
              </w:rPr>
            </w:pPr>
            <w:r w:rsidRPr="005A06E8">
              <w:rPr>
                <w:sz w:val="20"/>
              </w:rPr>
              <w:t>□ S</w:t>
            </w:r>
            <w:r w:rsidRPr="005A06E8">
              <w:rPr>
                <w:rFonts w:hint="eastAsia"/>
                <w:sz w:val="20"/>
              </w:rPr>
              <w:t>p</w:t>
            </w:r>
            <w:r w:rsidRPr="005A06E8">
              <w:rPr>
                <w:sz w:val="20"/>
              </w:rPr>
              <w:t>ecialty S</w:t>
            </w:r>
            <w:r w:rsidRPr="005A06E8">
              <w:rPr>
                <w:rFonts w:hint="eastAsia"/>
                <w:sz w:val="20"/>
              </w:rPr>
              <w:t>t</w:t>
            </w:r>
            <w:r w:rsidRPr="005A06E8">
              <w:rPr>
                <w:sz w:val="20"/>
              </w:rPr>
              <w:t xml:space="preserve">ores </w:t>
            </w:r>
            <w:r w:rsidRPr="005A06E8">
              <w:rPr>
                <w:rFonts w:hint="eastAsia"/>
                <w:sz w:val="20"/>
              </w:rPr>
              <w:t>專門店</w:t>
            </w:r>
          </w:p>
          <w:p w14:paraId="44E67C6E" w14:textId="5AAAC775" w:rsidR="00AA41F1" w:rsidRPr="005A06E8" w:rsidRDefault="00AA41F1" w:rsidP="002245DC">
            <w:pPr>
              <w:pStyle w:val="ListParagraph"/>
              <w:numPr>
                <w:ilvl w:val="0"/>
                <w:numId w:val="15"/>
              </w:numPr>
              <w:rPr>
                <w:sz w:val="20"/>
              </w:rPr>
            </w:pPr>
            <w:r w:rsidRPr="005A06E8">
              <w:rPr>
                <w:sz w:val="20"/>
              </w:rPr>
              <w:t xml:space="preserve">□ Supermarkets </w:t>
            </w:r>
            <w:r w:rsidRPr="005A06E8">
              <w:rPr>
                <w:rFonts w:hint="eastAsia"/>
                <w:sz w:val="20"/>
              </w:rPr>
              <w:t>超級市場</w:t>
            </w:r>
          </w:p>
          <w:p w14:paraId="59405882" w14:textId="776F0636" w:rsidR="00AA41F1" w:rsidRPr="005A06E8" w:rsidRDefault="00AA41F1" w:rsidP="002245DC">
            <w:pPr>
              <w:pStyle w:val="ListParagraph"/>
              <w:numPr>
                <w:ilvl w:val="0"/>
                <w:numId w:val="15"/>
              </w:numPr>
              <w:rPr>
                <w:sz w:val="20"/>
              </w:rPr>
            </w:pPr>
            <w:r w:rsidRPr="005A06E8">
              <w:rPr>
                <w:sz w:val="20"/>
              </w:rPr>
              <w:t>□ T</w:t>
            </w:r>
            <w:r w:rsidRPr="005A06E8">
              <w:rPr>
                <w:rFonts w:hint="eastAsia"/>
                <w:sz w:val="20"/>
              </w:rPr>
              <w:t>e</w:t>
            </w:r>
            <w:r w:rsidRPr="005A06E8">
              <w:rPr>
                <w:sz w:val="20"/>
              </w:rPr>
              <w:t xml:space="preserve">lecommunications </w:t>
            </w:r>
            <w:r w:rsidRPr="005A06E8">
              <w:rPr>
                <w:rFonts w:hint="eastAsia"/>
                <w:sz w:val="20"/>
              </w:rPr>
              <w:t>電訊</w:t>
            </w:r>
          </w:p>
          <w:p w14:paraId="32A8C769" w14:textId="77777777" w:rsidR="002245DC" w:rsidRPr="005A06E8" w:rsidRDefault="00AA41F1" w:rsidP="002245DC">
            <w:pPr>
              <w:pStyle w:val="ListParagraph"/>
              <w:numPr>
                <w:ilvl w:val="0"/>
                <w:numId w:val="15"/>
              </w:numPr>
              <w:rPr>
                <w:sz w:val="20"/>
              </w:rPr>
            </w:pPr>
            <w:r w:rsidRPr="005A06E8">
              <w:rPr>
                <w:sz w:val="20"/>
              </w:rPr>
              <w:t>□ W</w:t>
            </w:r>
            <w:r w:rsidRPr="005A06E8">
              <w:rPr>
                <w:rFonts w:hint="eastAsia"/>
                <w:sz w:val="20"/>
              </w:rPr>
              <w:t>a</w:t>
            </w:r>
            <w:r w:rsidRPr="005A06E8">
              <w:rPr>
                <w:sz w:val="20"/>
              </w:rPr>
              <w:t xml:space="preserve">tch &amp; Jewellery </w:t>
            </w:r>
            <w:r w:rsidRPr="005A06E8">
              <w:rPr>
                <w:rFonts w:hint="eastAsia"/>
                <w:sz w:val="20"/>
              </w:rPr>
              <w:t>鐘錶及珠寶店</w:t>
            </w:r>
          </w:p>
          <w:p w14:paraId="1490572F" w14:textId="38473FB6" w:rsidR="0026032B" w:rsidRPr="005A06E8" w:rsidRDefault="0026032B" w:rsidP="002245DC">
            <w:pPr>
              <w:pStyle w:val="ListParagraph"/>
              <w:numPr>
                <w:ilvl w:val="0"/>
                <w:numId w:val="15"/>
              </w:numPr>
              <w:rPr>
                <w:sz w:val="20"/>
              </w:rPr>
            </w:pPr>
            <w:r w:rsidRPr="005A06E8">
              <w:rPr>
                <w:sz w:val="20"/>
              </w:rPr>
              <w:t xml:space="preserve">□ Other </w:t>
            </w:r>
            <w:r w:rsidRPr="005A06E8">
              <w:rPr>
                <w:rFonts w:hint="eastAsia"/>
                <w:sz w:val="20"/>
              </w:rPr>
              <w:t>其他</w:t>
            </w:r>
            <w:r w:rsidRPr="005A06E8">
              <w:rPr>
                <w:sz w:val="20"/>
              </w:rPr>
              <w:t xml:space="preserve"> P</w:t>
            </w:r>
            <w:r w:rsidRPr="005A06E8">
              <w:rPr>
                <w:rFonts w:hint="eastAsia"/>
                <w:sz w:val="20"/>
              </w:rPr>
              <w:t>l</w:t>
            </w:r>
            <w:r w:rsidRPr="005A06E8">
              <w:rPr>
                <w:sz w:val="20"/>
              </w:rPr>
              <w:t xml:space="preserve">ease specific </w:t>
            </w:r>
            <w:r w:rsidRPr="005A06E8">
              <w:rPr>
                <w:rFonts w:hint="eastAsia"/>
                <w:sz w:val="20"/>
              </w:rPr>
              <w:t>請註明</w:t>
            </w:r>
            <w:r w:rsidRPr="005A06E8">
              <w:rPr>
                <w:rFonts w:hint="eastAsia"/>
                <w:sz w:val="20"/>
              </w:rPr>
              <w:t>:</w:t>
            </w:r>
            <w:r w:rsidR="00163C3E" w:rsidRPr="005A06E8">
              <w:rPr>
                <w:sz w:val="20"/>
              </w:rPr>
              <w:t>___________________</w:t>
            </w:r>
          </w:p>
        </w:tc>
      </w:tr>
      <w:tr w:rsidR="00434169" w:rsidRPr="00434169" w14:paraId="2EF0D0D0" w14:textId="77777777" w:rsidTr="003504EE">
        <w:trPr>
          <w:trHeight w:val="450"/>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7FD77375" w14:textId="77777777" w:rsidR="00AA41F1" w:rsidRPr="005A06E8" w:rsidRDefault="00AA41F1" w:rsidP="00AA41F1">
            <w:pPr>
              <w:rPr>
                <w:sz w:val="20"/>
              </w:rPr>
            </w:pPr>
            <w:r w:rsidRPr="005A06E8">
              <w:rPr>
                <w:sz w:val="20"/>
              </w:rPr>
              <w:t xml:space="preserve">No. of average monthly transactions (online stores) </w:t>
            </w:r>
          </w:p>
          <w:p w14:paraId="3A96AF01" w14:textId="2323266C" w:rsidR="00AA41F1" w:rsidRPr="005A06E8" w:rsidRDefault="00AA41F1" w:rsidP="002245DC">
            <w:pPr>
              <w:rPr>
                <w:sz w:val="20"/>
              </w:rPr>
            </w:pPr>
            <w:r w:rsidRPr="005A06E8">
              <w:rPr>
                <w:sz w:val="20"/>
              </w:rPr>
              <w:t>每月平均交易宗數</w:t>
            </w:r>
            <w:r w:rsidRPr="005A06E8">
              <w:rPr>
                <w:sz w:val="20"/>
              </w:rPr>
              <w:t xml:space="preserve"> (</w:t>
            </w:r>
            <w:r w:rsidRPr="005A06E8">
              <w:rPr>
                <w:sz w:val="20"/>
              </w:rPr>
              <w:t>網店</w:t>
            </w:r>
            <w:r w:rsidRPr="005A06E8">
              <w:rPr>
                <w:sz w:val="20"/>
              </w:rPr>
              <w:t>)</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41C49E11" w14:textId="77777777" w:rsidR="00AA41F1" w:rsidRPr="005A06E8" w:rsidRDefault="00AA41F1" w:rsidP="00AA41F1">
            <w:pPr>
              <w:rPr>
                <w:sz w:val="20"/>
              </w:rPr>
            </w:pPr>
          </w:p>
        </w:tc>
      </w:tr>
      <w:tr w:rsidR="00434169" w:rsidRPr="00434169" w14:paraId="70647EB8" w14:textId="77777777" w:rsidTr="003504EE">
        <w:trPr>
          <w:trHeight w:val="372"/>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67877ED9" w14:textId="77777777" w:rsidR="00AA41F1" w:rsidRPr="005A06E8" w:rsidRDefault="00AA41F1" w:rsidP="00AA41F1">
            <w:pPr>
              <w:rPr>
                <w:sz w:val="20"/>
              </w:rPr>
            </w:pPr>
            <w:r w:rsidRPr="005A06E8">
              <w:rPr>
                <w:sz w:val="20"/>
              </w:rPr>
              <w:t xml:space="preserve">No. of average monthly transactions (physical stores) </w:t>
            </w:r>
          </w:p>
          <w:p w14:paraId="0AA464A9" w14:textId="1685B4C2" w:rsidR="00AA41F1" w:rsidRPr="005A06E8" w:rsidRDefault="00AA41F1" w:rsidP="002245DC">
            <w:pPr>
              <w:rPr>
                <w:sz w:val="20"/>
              </w:rPr>
            </w:pPr>
            <w:r w:rsidRPr="005A06E8">
              <w:rPr>
                <w:sz w:val="20"/>
              </w:rPr>
              <w:t>每月平均交易宗數</w:t>
            </w:r>
            <w:r w:rsidRPr="005A06E8">
              <w:rPr>
                <w:sz w:val="20"/>
              </w:rPr>
              <w:t xml:space="preserve"> (</w:t>
            </w:r>
            <w:r w:rsidRPr="005A06E8">
              <w:rPr>
                <w:rFonts w:hint="eastAsia"/>
                <w:sz w:val="20"/>
              </w:rPr>
              <w:t>實體店</w:t>
            </w:r>
            <w:r w:rsidRPr="005A06E8">
              <w:rPr>
                <w:sz w:val="20"/>
              </w:rPr>
              <w:t>)</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5FB65194" w14:textId="77777777" w:rsidR="00AA41F1" w:rsidRPr="005A06E8" w:rsidRDefault="00AA41F1" w:rsidP="00AA41F1">
            <w:pPr>
              <w:rPr>
                <w:sz w:val="20"/>
              </w:rPr>
            </w:pPr>
          </w:p>
        </w:tc>
      </w:tr>
      <w:tr w:rsidR="00434169" w:rsidRPr="00434169" w14:paraId="7D915512" w14:textId="77777777" w:rsidTr="00505CC1">
        <w:trPr>
          <w:trHeight w:val="603"/>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5A5E3E85" w14:textId="7EC49357" w:rsidR="00AA41F1" w:rsidRPr="005A06E8" w:rsidRDefault="00AA41F1" w:rsidP="00AA41F1">
            <w:pPr>
              <w:rPr>
                <w:sz w:val="20"/>
              </w:rPr>
            </w:pPr>
            <w:r w:rsidRPr="005A06E8">
              <w:rPr>
                <w:sz w:val="20"/>
              </w:rPr>
              <w:t xml:space="preserve">How much do </w:t>
            </w:r>
            <w:r w:rsidRPr="005A06E8">
              <w:rPr>
                <w:rFonts w:hint="eastAsia"/>
                <w:sz w:val="20"/>
              </w:rPr>
              <w:t>o</w:t>
            </w:r>
            <w:r w:rsidRPr="005A06E8">
              <w:rPr>
                <w:sz w:val="20"/>
              </w:rPr>
              <w:t>nline store contr</w:t>
            </w:r>
            <w:r w:rsidR="00505CC1">
              <w:rPr>
                <w:sz w:val="20"/>
              </w:rPr>
              <w:t>ibute to your company's revenue?</w:t>
            </w:r>
          </w:p>
          <w:p w14:paraId="203EC5E0" w14:textId="56556857" w:rsidR="00AA41F1" w:rsidRPr="005A06E8" w:rsidRDefault="00AA41F1" w:rsidP="002245DC">
            <w:pPr>
              <w:rPr>
                <w:sz w:val="20"/>
              </w:rPr>
            </w:pPr>
            <w:r w:rsidRPr="005A06E8">
              <w:rPr>
                <w:sz w:val="20"/>
              </w:rPr>
              <w:t>網店</w:t>
            </w:r>
            <w:r w:rsidRPr="005A06E8">
              <w:rPr>
                <w:rFonts w:hint="eastAsia"/>
                <w:sz w:val="20"/>
              </w:rPr>
              <w:t>佔貴公司總業務大概百份之幾</w:t>
            </w:r>
            <w:r w:rsidR="00505CC1">
              <w:rPr>
                <w:rFonts w:hint="eastAsia"/>
                <w:sz w:val="20"/>
              </w:rPr>
              <w:t>?</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2339DAF3" w14:textId="77777777" w:rsidR="00AA41F1" w:rsidRPr="005A06E8" w:rsidRDefault="00AA41F1" w:rsidP="00AA41F1">
            <w:pPr>
              <w:rPr>
                <w:sz w:val="20"/>
              </w:rPr>
            </w:pPr>
            <w:r w:rsidRPr="005A06E8">
              <w:rPr>
                <w:rFonts w:hint="eastAsia"/>
                <w:sz w:val="20"/>
              </w:rPr>
              <w:t xml:space="preserve">1. </w:t>
            </w:r>
            <w:r w:rsidRPr="005A06E8">
              <w:rPr>
                <w:rFonts w:hint="eastAsia"/>
                <w:sz w:val="20"/>
              </w:rPr>
              <w:t>□</w:t>
            </w:r>
            <w:r w:rsidRPr="005A06E8">
              <w:rPr>
                <w:rFonts w:hint="eastAsia"/>
                <w:sz w:val="20"/>
              </w:rPr>
              <w:t>1%-24%</w:t>
            </w:r>
            <w:r w:rsidRPr="005A06E8">
              <w:rPr>
                <w:rFonts w:hint="eastAsia"/>
                <w:sz w:val="20"/>
              </w:rPr>
              <w:tab/>
              <w:t xml:space="preserve">2. </w:t>
            </w:r>
            <w:r w:rsidRPr="005A06E8">
              <w:rPr>
                <w:rFonts w:hint="eastAsia"/>
                <w:sz w:val="20"/>
              </w:rPr>
              <w:t>□</w:t>
            </w:r>
            <w:r w:rsidRPr="005A06E8">
              <w:rPr>
                <w:rFonts w:hint="eastAsia"/>
                <w:sz w:val="20"/>
              </w:rPr>
              <w:t>25%-49%</w:t>
            </w:r>
            <w:r w:rsidRPr="005A06E8">
              <w:rPr>
                <w:rFonts w:hint="eastAsia"/>
                <w:sz w:val="20"/>
              </w:rPr>
              <w:tab/>
            </w:r>
            <w:r w:rsidRPr="005A06E8">
              <w:rPr>
                <w:sz w:val="20"/>
              </w:rPr>
              <w:t xml:space="preserve">  </w:t>
            </w:r>
            <w:r w:rsidRPr="005A06E8">
              <w:rPr>
                <w:rFonts w:hint="eastAsia"/>
                <w:sz w:val="20"/>
              </w:rPr>
              <w:t xml:space="preserve">3. </w:t>
            </w:r>
            <w:r w:rsidRPr="005A06E8">
              <w:rPr>
                <w:rFonts w:hint="eastAsia"/>
                <w:sz w:val="20"/>
              </w:rPr>
              <w:t>□</w:t>
            </w:r>
            <w:r w:rsidRPr="005A06E8">
              <w:rPr>
                <w:rFonts w:hint="eastAsia"/>
                <w:sz w:val="20"/>
              </w:rPr>
              <w:t>50%-74%</w:t>
            </w:r>
            <w:r w:rsidRPr="005A06E8">
              <w:rPr>
                <w:sz w:val="20"/>
              </w:rPr>
              <w:t xml:space="preserve">  </w:t>
            </w:r>
            <w:r w:rsidRPr="005A06E8">
              <w:rPr>
                <w:rFonts w:hint="eastAsia"/>
                <w:sz w:val="20"/>
              </w:rPr>
              <w:t xml:space="preserve">4. </w:t>
            </w:r>
            <w:r w:rsidRPr="005A06E8">
              <w:rPr>
                <w:rFonts w:hint="eastAsia"/>
                <w:sz w:val="20"/>
              </w:rPr>
              <w:t>□</w:t>
            </w:r>
            <w:r w:rsidRPr="005A06E8">
              <w:rPr>
                <w:rFonts w:hint="eastAsia"/>
                <w:sz w:val="20"/>
              </w:rPr>
              <w:t>75%-100%</w:t>
            </w:r>
          </w:p>
        </w:tc>
      </w:tr>
      <w:tr w:rsidR="00434169" w:rsidRPr="00434169" w14:paraId="3FC43AD7" w14:textId="77777777" w:rsidTr="00737F71">
        <w:trPr>
          <w:trHeight w:val="3276"/>
        </w:trPr>
        <w:tc>
          <w:tcPr>
            <w:tcW w:w="4395" w:type="dxa"/>
            <w:tcBorders>
              <w:top w:val="single" w:sz="4" w:space="0" w:color="auto"/>
              <w:bottom w:val="single" w:sz="4" w:space="0" w:color="auto"/>
              <w:right w:val="single" w:sz="4" w:space="0" w:color="auto"/>
            </w:tcBorders>
            <w:shd w:val="clear" w:color="auto" w:fill="FFFFFF" w:themeFill="background1"/>
            <w:vAlign w:val="center"/>
          </w:tcPr>
          <w:p w14:paraId="27FAADFC" w14:textId="77777777" w:rsidR="003504EE" w:rsidRDefault="00AA41F1" w:rsidP="00AA41F1">
            <w:pPr>
              <w:rPr>
                <w:sz w:val="20"/>
              </w:rPr>
            </w:pPr>
            <w:r w:rsidRPr="005A06E8">
              <w:rPr>
                <w:rFonts w:hint="eastAsia"/>
                <w:sz w:val="20"/>
              </w:rPr>
              <w:t>於本年度貴公司的營運資源投放重點為</w:t>
            </w:r>
            <w:r w:rsidRPr="005A06E8">
              <w:rPr>
                <w:rFonts w:hint="eastAsia"/>
                <w:sz w:val="20"/>
              </w:rPr>
              <w:t>?</w:t>
            </w:r>
            <w:r w:rsidR="00784ADF" w:rsidRPr="005A06E8">
              <w:rPr>
                <w:sz w:val="20"/>
              </w:rPr>
              <w:t xml:space="preserve"> </w:t>
            </w:r>
          </w:p>
          <w:p w14:paraId="4B79879A" w14:textId="7A8052F0" w:rsidR="00AA41F1" w:rsidRPr="005A06E8" w:rsidRDefault="00784ADF" w:rsidP="00AA41F1">
            <w:pPr>
              <w:rPr>
                <w:sz w:val="20"/>
              </w:rPr>
            </w:pPr>
            <w:r w:rsidRPr="005A06E8">
              <w:rPr>
                <w:sz w:val="20"/>
              </w:rPr>
              <w:t>(</w:t>
            </w:r>
            <w:r w:rsidRPr="005A06E8">
              <w:rPr>
                <w:rFonts w:hint="eastAsia"/>
                <w:sz w:val="20"/>
                <w:lang w:eastAsia="zh-HK"/>
              </w:rPr>
              <w:t>可選多項</w:t>
            </w:r>
            <w:r w:rsidRPr="005A06E8">
              <w:rPr>
                <w:rFonts w:hint="eastAsia"/>
                <w:sz w:val="20"/>
              </w:rPr>
              <w:t>)</w:t>
            </w:r>
          </w:p>
          <w:p w14:paraId="06DC16B6" w14:textId="77777777" w:rsidR="003504EE" w:rsidRDefault="00AA41F1" w:rsidP="00AA41F1">
            <w:pPr>
              <w:rPr>
                <w:sz w:val="20"/>
              </w:rPr>
            </w:pPr>
            <w:r w:rsidRPr="005A06E8">
              <w:rPr>
                <w:sz w:val="20"/>
              </w:rPr>
              <w:t>Major resources allocation in this year</w:t>
            </w:r>
            <w:r w:rsidR="00784ADF" w:rsidRPr="005A06E8">
              <w:rPr>
                <w:sz w:val="20"/>
              </w:rPr>
              <w:t xml:space="preserve">? </w:t>
            </w:r>
          </w:p>
          <w:p w14:paraId="105406B9" w14:textId="56F16C7F" w:rsidR="00643629" w:rsidRPr="005A06E8" w:rsidRDefault="00784ADF" w:rsidP="00AA41F1">
            <w:pPr>
              <w:rPr>
                <w:sz w:val="20"/>
                <w:lang w:eastAsia="zh-HK"/>
              </w:rPr>
            </w:pPr>
            <w:r w:rsidRPr="005A06E8">
              <w:rPr>
                <w:rFonts w:hint="eastAsia"/>
                <w:sz w:val="20"/>
              </w:rPr>
              <w:t>(M</w:t>
            </w:r>
            <w:r w:rsidRPr="005A06E8">
              <w:rPr>
                <w:rFonts w:hint="eastAsia"/>
                <w:sz w:val="20"/>
                <w:lang w:eastAsia="zh-HK"/>
              </w:rPr>
              <w:t>ultiple Choices)</w:t>
            </w:r>
          </w:p>
        </w:tc>
        <w:tc>
          <w:tcPr>
            <w:tcW w:w="6379" w:type="dxa"/>
            <w:tcBorders>
              <w:top w:val="single" w:sz="4" w:space="0" w:color="auto"/>
              <w:left w:val="single" w:sz="4" w:space="0" w:color="auto"/>
              <w:bottom w:val="single" w:sz="4" w:space="0" w:color="auto"/>
            </w:tcBorders>
            <w:shd w:val="clear" w:color="auto" w:fill="FFFFFF" w:themeFill="background1"/>
            <w:vAlign w:val="center"/>
          </w:tcPr>
          <w:p w14:paraId="0292B0A4" w14:textId="65758013" w:rsidR="00AA41F1" w:rsidRPr="005A06E8" w:rsidRDefault="00AA41F1" w:rsidP="003504EE">
            <w:pPr>
              <w:pStyle w:val="ListParagraph"/>
              <w:numPr>
                <w:ilvl w:val="0"/>
                <w:numId w:val="8"/>
              </w:numPr>
              <w:ind w:left="395" w:hanging="277"/>
              <w:rPr>
                <w:sz w:val="20"/>
              </w:rPr>
            </w:pPr>
            <w:r w:rsidRPr="005A06E8">
              <w:rPr>
                <w:sz w:val="20"/>
              </w:rPr>
              <w:t>□</w:t>
            </w:r>
            <w:r w:rsidR="008C4E51" w:rsidRPr="005A06E8">
              <w:rPr>
                <w:rFonts w:hint="eastAsia"/>
                <w:sz w:val="20"/>
              </w:rPr>
              <w:t xml:space="preserve"> </w:t>
            </w:r>
            <w:r w:rsidR="00CB2230" w:rsidRPr="005A06E8">
              <w:rPr>
                <w:sz w:val="20"/>
              </w:rPr>
              <w:t>Offline/Traditional Marketing Promotion</w:t>
            </w:r>
            <w:r w:rsidRPr="005A06E8">
              <w:rPr>
                <w:rFonts w:hint="eastAsia"/>
                <w:sz w:val="20"/>
              </w:rPr>
              <w:t>線下</w:t>
            </w:r>
            <w:r w:rsidRPr="005A06E8">
              <w:rPr>
                <w:rFonts w:hint="eastAsia"/>
                <w:sz w:val="20"/>
              </w:rPr>
              <w:t>/</w:t>
            </w:r>
            <w:r w:rsidRPr="005A06E8">
              <w:rPr>
                <w:rFonts w:hint="eastAsia"/>
                <w:sz w:val="20"/>
              </w:rPr>
              <w:t>傳統市場推廣</w:t>
            </w:r>
            <w:r w:rsidR="008C4E51" w:rsidRPr="005A06E8">
              <w:rPr>
                <w:rFonts w:hint="eastAsia"/>
                <w:sz w:val="20"/>
              </w:rPr>
              <w:t xml:space="preserve"> </w:t>
            </w:r>
          </w:p>
          <w:p w14:paraId="508F375A" w14:textId="4D7C7220" w:rsidR="00AA41F1" w:rsidRPr="005A06E8" w:rsidRDefault="00AA41F1" w:rsidP="003504EE">
            <w:pPr>
              <w:pStyle w:val="ListParagraph"/>
              <w:numPr>
                <w:ilvl w:val="0"/>
                <w:numId w:val="8"/>
              </w:numPr>
              <w:ind w:left="395" w:hanging="277"/>
              <w:rPr>
                <w:sz w:val="20"/>
              </w:rPr>
            </w:pPr>
            <w:r w:rsidRPr="005A06E8">
              <w:rPr>
                <w:sz w:val="20"/>
              </w:rPr>
              <w:t xml:space="preserve">□ </w:t>
            </w:r>
            <w:r w:rsidR="00CB2230" w:rsidRPr="005A06E8">
              <w:rPr>
                <w:sz w:val="20"/>
              </w:rPr>
              <w:t>Online Marketing Promotion</w:t>
            </w:r>
            <w:r w:rsidRPr="005A06E8">
              <w:rPr>
                <w:rFonts w:hint="eastAsia"/>
                <w:sz w:val="20"/>
              </w:rPr>
              <w:t>線上市場推廣</w:t>
            </w:r>
            <w:r w:rsidR="008C4E51" w:rsidRPr="005A06E8">
              <w:rPr>
                <w:rFonts w:hint="eastAsia"/>
                <w:sz w:val="20"/>
              </w:rPr>
              <w:t xml:space="preserve"> </w:t>
            </w:r>
          </w:p>
          <w:p w14:paraId="214B653F" w14:textId="41E039D4" w:rsidR="00AA41F1" w:rsidRPr="005A06E8" w:rsidRDefault="00AA41F1" w:rsidP="003504EE">
            <w:pPr>
              <w:pStyle w:val="ListParagraph"/>
              <w:numPr>
                <w:ilvl w:val="0"/>
                <w:numId w:val="8"/>
              </w:numPr>
              <w:ind w:left="395" w:hanging="277"/>
              <w:rPr>
                <w:sz w:val="20"/>
              </w:rPr>
            </w:pPr>
            <w:r w:rsidRPr="005A06E8">
              <w:rPr>
                <w:sz w:val="20"/>
              </w:rPr>
              <w:t>□</w:t>
            </w:r>
            <w:r w:rsidR="008C4E51" w:rsidRPr="005A06E8">
              <w:rPr>
                <w:sz w:val="20"/>
              </w:rPr>
              <w:t xml:space="preserve"> </w:t>
            </w:r>
            <w:r w:rsidR="00CB2230" w:rsidRPr="005A06E8">
              <w:rPr>
                <w:sz w:val="20"/>
              </w:rPr>
              <w:t xml:space="preserve">IT </w:t>
            </w:r>
            <w:r w:rsidR="00737F71">
              <w:rPr>
                <w:sz w:val="20"/>
              </w:rPr>
              <w:t>(</w:t>
            </w:r>
            <w:r w:rsidR="00CB2230" w:rsidRPr="005A06E8">
              <w:rPr>
                <w:sz w:val="20"/>
              </w:rPr>
              <w:t>Related to e-commerce</w:t>
            </w:r>
            <w:r w:rsidR="00737F71">
              <w:rPr>
                <w:sz w:val="20"/>
              </w:rPr>
              <w:t xml:space="preserve">, </w:t>
            </w:r>
            <w:r w:rsidR="00CB2230" w:rsidRPr="005A06E8">
              <w:rPr>
                <w:sz w:val="20"/>
              </w:rPr>
              <w:t xml:space="preserve">e.g. Sales, CRM, payment gateway) </w:t>
            </w:r>
            <w:r w:rsidRPr="005A06E8">
              <w:rPr>
                <w:rFonts w:hint="eastAsia"/>
                <w:sz w:val="20"/>
              </w:rPr>
              <w:t>與電子商務有關符資訊科技</w:t>
            </w:r>
            <w:r w:rsidRPr="005A06E8">
              <w:rPr>
                <w:rFonts w:hint="eastAsia"/>
                <w:sz w:val="20"/>
              </w:rPr>
              <w:t>(</w:t>
            </w:r>
            <w:r w:rsidRPr="005A06E8">
              <w:rPr>
                <w:rFonts w:hint="eastAsia"/>
                <w:sz w:val="20"/>
              </w:rPr>
              <w:t>如銷售、</w:t>
            </w:r>
            <w:r w:rsidRPr="005A06E8">
              <w:rPr>
                <w:sz w:val="20"/>
              </w:rPr>
              <w:t xml:space="preserve"> </w:t>
            </w:r>
            <w:r w:rsidRPr="005A06E8">
              <w:rPr>
                <w:rFonts w:hint="eastAsia"/>
                <w:sz w:val="20"/>
              </w:rPr>
              <w:t>客戶服務、網上支付關閘等</w:t>
            </w:r>
            <w:r w:rsidRPr="005A06E8">
              <w:rPr>
                <w:sz w:val="20"/>
              </w:rPr>
              <w:t>)</w:t>
            </w:r>
            <w:r w:rsidR="008C4E51" w:rsidRPr="005A06E8">
              <w:rPr>
                <w:sz w:val="20"/>
              </w:rPr>
              <w:t xml:space="preserve"> </w:t>
            </w:r>
          </w:p>
          <w:p w14:paraId="6477DB6E" w14:textId="5CBD37A3" w:rsidR="00AA41F1" w:rsidRPr="005A06E8" w:rsidRDefault="00AA41F1" w:rsidP="003504EE">
            <w:pPr>
              <w:pStyle w:val="ListParagraph"/>
              <w:numPr>
                <w:ilvl w:val="0"/>
                <w:numId w:val="8"/>
              </w:numPr>
              <w:ind w:left="395" w:hanging="277"/>
              <w:rPr>
                <w:sz w:val="20"/>
              </w:rPr>
            </w:pPr>
            <w:r w:rsidRPr="005A06E8">
              <w:rPr>
                <w:sz w:val="20"/>
              </w:rPr>
              <w:t xml:space="preserve">□ </w:t>
            </w:r>
            <w:r w:rsidR="00CB2230" w:rsidRPr="005A06E8">
              <w:rPr>
                <w:sz w:val="20"/>
              </w:rPr>
              <w:t>IT (Related to Operation, e.g. Inventory management, logistic</w:t>
            </w:r>
            <w:r w:rsidR="00CB2230" w:rsidRPr="005A06E8">
              <w:rPr>
                <w:rFonts w:hint="eastAsia"/>
                <w:sz w:val="20"/>
              </w:rPr>
              <w:t>)</w:t>
            </w:r>
            <w:r w:rsidR="00CB2230" w:rsidRPr="005A06E8">
              <w:rPr>
                <w:sz w:val="20"/>
              </w:rPr>
              <w:t xml:space="preserve"> </w:t>
            </w:r>
            <w:r w:rsidRPr="005A06E8">
              <w:rPr>
                <w:rFonts w:hint="eastAsia"/>
                <w:sz w:val="20"/>
              </w:rPr>
              <w:t>與營運管理有關符資訊科技</w:t>
            </w:r>
            <w:r w:rsidRPr="005A06E8">
              <w:rPr>
                <w:rFonts w:hint="eastAsia"/>
                <w:sz w:val="20"/>
              </w:rPr>
              <w:t>(</w:t>
            </w:r>
            <w:r w:rsidRPr="005A06E8">
              <w:rPr>
                <w:rFonts w:hint="eastAsia"/>
                <w:sz w:val="20"/>
              </w:rPr>
              <w:t>如庫存管理、物流等</w:t>
            </w:r>
            <w:r w:rsidRPr="005A06E8">
              <w:rPr>
                <w:sz w:val="20"/>
              </w:rPr>
              <w:t>)</w:t>
            </w:r>
            <w:r w:rsidR="008C4E51" w:rsidRPr="005A06E8">
              <w:rPr>
                <w:sz w:val="20"/>
              </w:rPr>
              <w:t xml:space="preserve"> </w:t>
            </w:r>
          </w:p>
          <w:p w14:paraId="6529F7FB" w14:textId="55A124E9" w:rsidR="00AA41F1" w:rsidRPr="005A06E8" w:rsidRDefault="00AA41F1" w:rsidP="003504EE">
            <w:pPr>
              <w:pStyle w:val="ListParagraph"/>
              <w:numPr>
                <w:ilvl w:val="0"/>
                <w:numId w:val="8"/>
              </w:numPr>
              <w:ind w:left="395" w:hanging="277"/>
              <w:rPr>
                <w:sz w:val="20"/>
              </w:rPr>
            </w:pPr>
            <w:r w:rsidRPr="005A06E8">
              <w:rPr>
                <w:sz w:val="20"/>
              </w:rPr>
              <w:t xml:space="preserve">□ </w:t>
            </w:r>
            <w:r w:rsidR="00CB2230" w:rsidRPr="005A06E8">
              <w:rPr>
                <w:sz w:val="20"/>
              </w:rPr>
              <w:t xml:space="preserve"> </w:t>
            </w:r>
            <w:r w:rsidR="00CB2230" w:rsidRPr="005A06E8">
              <w:rPr>
                <w:rFonts w:hint="eastAsia"/>
                <w:sz w:val="20"/>
              </w:rPr>
              <w:t>O</w:t>
            </w:r>
            <w:r w:rsidR="00CB2230" w:rsidRPr="005A06E8">
              <w:rPr>
                <w:rFonts w:hint="eastAsia"/>
                <w:sz w:val="20"/>
                <w:lang w:eastAsia="zh-HK"/>
              </w:rPr>
              <w:t>pen new physical store</w:t>
            </w:r>
            <w:r w:rsidRPr="005A06E8">
              <w:rPr>
                <w:rFonts w:hint="eastAsia"/>
                <w:sz w:val="20"/>
              </w:rPr>
              <w:t>增設實體店舖</w:t>
            </w:r>
            <w:r w:rsidR="008C4E51" w:rsidRPr="005A06E8">
              <w:rPr>
                <w:rFonts w:hint="eastAsia"/>
                <w:sz w:val="20"/>
              </w:rPr>
              <w:t xml:space="preserve"> </w:t>
            </w:r>
            <w:r w:rsidR="008C4E51" w:rsidRPr="005A06E8">
              <w:rPr>
                <w:sz w:val="20"/>
              </w:rPr>
              <w:t xml:space="preserve"> </w:t>
            </w:r>
          </w:p>
          <w:p w14:paraId="161B3D0A" w14:textId="222C12AE" w:rsidR="00AA41F1" w:rsidRPr="005A06E8" w:rsidRDefault="00AA41F1" w:rsidP="003504EE">
            <w:pPr>
              <w:pStyle w:val="ListParagraph"/>
              <w:numPr>
                <w:ilvl w:val="0"/>
                <w:numId w:val="8"/>
              </w:numPr>
              <w:ind w:left="395" w:hanging="277"/>
              <w:rPr>
                <w:sz w:val="20"/>
              </w:rPr>
            </w:pPr>
            <w:r w:rsidRPr="005A06E8">
              <w:rPr>
                <w:sz w:val="20"/>
              </w:rPr>
              <w:t xml:space="preserve">□ </w:t>
            </w:r>
            <w:r w:rsidR="00CB2230" w:rsidRPr="005A06E8">
              <w:rPr>
                <w:sz w:val="20"/>
              </w:rPr>
              <w:t xml:space="preserve"> Develop </w:t>
            </w:r>
            <w:r w:rsidR="00CB2230" w:rsidRPr="005A06E8">
              <w:rPr>
                <w:rFonts w:hint="eastAsia"/>
                <w:sz w:val="20"/>
              </w:rPr>
              <w:t xml:space="preserve">advanced features to online </w:t>
            </w:r>
            <w:r w:rsidR="00CB2230" w:rsidRPr="005A06E8">
              <w:rPr>
                <w:sz w:val="20"/>
              </w:rPr>
              <w:t>store</w:t>
            </w:r>
            <w:r w:rsidRPr="005A06E8">
              <w:rPr>
                <w:rFonts w:hint="eastAsia"/>
                <w:sz w:val="20"/>
              </w:rPr>
              <w:t>為網店增加</w:t>
            </w:r>
            <w:r w:rsidRPr="005A06E8">
              <w:rPr>
                <w:sz w:val="20"/>
              </w:rPr>
              <w:t>更多進階功能</w:t>
            </w:r>
            <w:r w:rsidR="008C4E51" w:rsidRPr="005A06E8">
              <w:rPr>
                <w:rFonts w:hint="eastAsia"/>
                <w:sz w:val="20"/>
              </w:rPr>
              <w:t xml:space="preserve"> </w:t>
            </w:r>
          </w:p>
          <w:p w14:paraId="2E016ED8" w14:textId="6FBB4C8D" w:rsidR="00D94369" w:rsidRPr="005A06E8" w:rsidRDefault="00D94369" w:rsidP="003504EE">
            <w:pPr>
              <w:pStyle w:val="ListParagraph"/>
              <w:numPr>
                <w:ilvl w:val="0"/>
                <w:numId w:val="8"/>
              </w:numPr>
              <w:ind w:left="395" w:hanging="277"/>
              <w:rPr>
                <w:sz w:val="20"/>
              </w:rPr>
            </w:pPr>
            <w:r w:rsidRPr="005A06E8">
              <w:rPr>
                <w:sz w:val="20"/>
              </w:rPr>
              <w:t xml:space="preserve">□ </w:t>
            </w:r>
            <w:r w:rsidR="00CB2230" w:rsidRPr="005A06E8">
              <w:rPr>
                <w:sz w:val="20"/>
              </w:rPr>
              <w:t>Live broadcast platform</w:t>
            </w:r>
            <w:r w:rsidRPr="005A06E8">
              <w:rPr>
                <w:rFonts w:hint="eastAsia"/>
                <w:sz w:val="20"/>
              </w:rPr>
              <w:t>電商直播平台</w:t>
            </w:r>
            <w:r w:rsidR="00E55665" w:rsidRPr="005A06E8">
              <w:rPr>
                <w:rFonts w:hint="eastAsia"/>
                <w:sz w:val="20"/>
              </w:rPr>
              <w:t xml:space="preserve"> </w:t>
            </w:r>
          </w:p>
          <w:p w14:paraId="08060F84" w14:textId="3C2D8A85" w:rsidR="00D94369" w:rsidRPr="005A06E8" w:rsidRDefault="00AA41F1" w:rsidP="003504EE">
            <w:pPr>
              <w:pStyle w:val="ListParagraph"/>
              <w:numPr>
                <w:ilvl w:val="0"/>
                <w:numId w:val="8"/>
              </w:numPr>
              <w:ind w:left="395" w:hanging="277"/>
              <w:rPr>
                <w:sz w:val="20"/>
              </w:rPr>
            </w:pPr>
            <w:r w:rsidRPr="005A06E8">
              <w:rPr>
                <w:sz w:val="20"/>
              </w:rPr>
              <w:t xml:space="preserve">□ </w:t>
            </w:r>
            <w:r w:rsidR="00CB2230" w:rsidRPr="005A06E8">
              <w:rPr>
                <w:rFonts w:hint="eastAsia"/>
                <w:sz w:val="20"/>
              </w:rPr>
              <w:t>Develop mobile app platform</w:t>
            </w:r>
            <w:r w:rsidRPr="005A06E8">
              <w:rPr>
                <w:rFonts w:hint="eastAsia"/>
                <w:sz w:val="20"/>
              </w:rPr>
              <w:t>開發手機應用平台</w:t>
            </w:r>
            <w:r w:rsidR="00E55665" w:rsidRPr="005A06E8">
              <w:rPr>
                <w:rFonts w:hint="eastAsia"/>
                <w:sz w:val="20"/>
              </w:rPr>
              <w:t xml:space="preserve"> </w:t>
            </w:r>
          </w:p>
          <w:p w14:paraId="285AA99C" w14:textId="77777777" w:rsidR="00547253" w:rsidRPr="005A06E8" w:rsidRDefault="00CB2230" w:rsidP="003504EE">
            <w:pPr>
              <w:pStyle w:val="ListParagraph"/>
              <w:numPr>
                <w:ilvl w:val="0"/>
                <w:numId w:val="8"/>
              </w:numPr>
              <w:ind w:left="395" w:hanging="277"/>
              <w:rPr>
                <w:sz w:val="20"/>
              </w:rPr>
            </w:pPr>
            <w:r w:rsidRPr="005A06E8">
              <w:rPr>
                <w:sz w:val="20"/>
              </w:rPr>
              <w:t xml:space="preserve">□ </w:t>
            </w:r>
            <w:r w:rsidR="00643629" w:rsidRPr="005A06E8">
              <w:rPr>
                <w:rFonts w:hint="eastAsia"/>
                <w:sz w:val="20"/>
              </w:rPr>
              <w:t>D</w:t>
            </w:r>
            <w:r w:rsidR="00643629" w:rsidRPr="005A06E8">
              <w:rPr>
                <w:sz w:val="20"/>
              </w:rPr>
              <w:t>ata Analytics</w:t>
            </w:r>
            <w:r w:rsidRPr="005A06E8">
              <w:rPr>
                <w:sz w:val="20"/>
              </w:rPr>
              <w:t xml:space="preserve"> </w:t>
            </w:r>
            <w:r w:rsidRPr="005A06E8">
              <w:rPr>
                <w:rFonts w:hint="eastAsia"/>
                <w:sz w:val="20"/>
              </w:rPr>
              <w:t>數據分析</w:t>
            </w:r>
          </w:p>
          <w:p w14:paraId="6B8DF386" w14:textId="660D53F4" w:rsidR="00AA41F1" w:rsidRPr="005A06E8" w:rsidRDefault="00AA41F1" w:rsidP="003504EE">
            <w:pPr>
              <w:pStyle w:val="ListParagraph"/>
              <w:numPr>
                <w:ilvl w:val="0"/>
                <w:numId w:val="8"/>
              </w:numPr>
              <w:ind w:left="395" w:hanging="277"/>
              <w:rPr>
                <w:sz w:val="20"/>
              </w:rPr>
            </w:pPr>
            <w:r w:rsidRPr="005A06E8">
              <w:rPr>
                <w:sz w:val="20"/>
              </w:rPr>
              <w:t xml:space="preserve">□ </w:t>
            </w:r>
            <w:r w:rsidR="00CB2230" w:rsidRPr="005A06E8">
              <w:rPr>
                <w:rFonts w:hint="eastAsia"/>
                <w:sz w:val="20"/>
              </w:rPr>
              <w:t>Others</w:t>
            </w:r>
            <w:r w:rsidRPr="005A06E8">
              <w:rPr>
                <w:rFonts w:hint="eastAsia"/>
                <w:sz w:val="20"/>
              </w:rPr>
              <w:t>其他</w:t>
            </w:r>
            <w:r w:rsidR="001427DA" w:rsidRPr="005A06E8">
              <w:rPr>
                <w:sz w:val="20"/>
              </w:rPr>
              <w:t xml:space="preserve">, </w:t>
            </w:r>
            <w:r w:rsidR="00CB2230" w:rsidRPr="005A06E8">
              <w:rPr>
                <w:sz w:val="20"/>
              </w:rPr>
              <w:t>pl</w:t>
            </w:r>
            <w:r w:rsidR="00CB2230" w:rsidRPr="005A06E8">
              <w:rPr>
                <w:rFonts w:hint="eastAsia"/>
                <w:sz w:val="20"/>
              </w:rPr>
              <w:t>e</w:t>
            </w:r>
            <w:r w:rsidR="00CB2230" w:rsidRPr="005A06E8">
              <w:rPr>
                <w:sz w:val="20"/>
              </w:rPr>
              <w:t>ase</w:t>
            </w:r>
            <w:r w:rsidR="001427DA" w:rsidRPr="005A06E8">
              <w:rPr>
                <w:sz w:val="20"/>
              </w:rPr>
              <w:t xml:space="preserve"> specify</w:t>
            </w:r>
            <w:r w:rsidR="00CB2230" w:rsidRPr="005A06E8">
              <w:rPr>
                <w:sz w:val="20"/>
              </w:rPr>
              <w:t xml:space="preserve"> </w:t>
            </w:r>
            <w:r w:rsidR="00CB2230" w:rsidRPr="005A06E8">
              <w:rPr>
                <w:rFonts w:hint="eastAsia"/>
                <w:sz w:val="20"/>
              </w:rPr>
              <w:t>請註明</w:t>
            </w:r>
            <w:r w:rsidR="00CB2230" w:rsidRPr="005A06E8">
              <w:rPr>
                <w:rFonts w:hint="eastAsia"/>
                <w:sz w:val="20"/>
              </w:rPr>
              <w:t>:</w:t>
            </w:r>
            <w:r w:rsidR="001427DA" w:rsidRPr="005A06E8">
              <w:rPr>
                <w:sz w:val="20"/>
              </w:rPr>
              <w:t>________</w:t>
            </w:r>
          </w:p>
        </w:tc>
      </w:tr>
      <w:tr w:rsidR="00434169" w:rsidRPr="00434169" w14:paraId="564F1407" w14:textId="77777777" w:rsidTr="00737F71">
        <w:trPr>
          <w:trHeight w:val="2826"/>
        </w:trPr>
        <w:tc>
          <w:tcPr>
            <w:tcW w:w="4395" w:type="dxa"/>
            <w:tcBorders>
              <w:top w:val="single" w:sz="4" w:space="0" w:color="auto"/>
              <w:right w:val="single" w:sz="4" w:space="0" w:color="auto"/>
            </w:tcBorders>
            <w:shd w:val="clear" w:color="auto" w:fill="FFFFFF" w:themeFill="background1"/>
            <w:vAlign w:val="center"/>
          </w:tcPr>
          <w:p w14:paraId="31A188C5" w14:textId="77777777" w:rsidR="003504EE" w:rsidRDefault="00AA41F1" w:rsidP="00AA41F1">
            <w:pPr>
              <w:rPr>
                <w:rFonts w:eastAsiaTheme="minorEastAsia"/>
                <w:sz w:val="20"/>
              </w:rPr>
            </w:pPr>
            <w:r w:rsidRPr="005A06E8">
              <w:rPr>
                <w:rFonts w:eastAsiaTheme="minorEastAsia" w:hint="eastAsia"/>
                <w:sz w:val="20"/>
              </w:rPr>
              <w:t>未來那些技術將有助</w:t>
            </w:r>
            <w:r w:rsidR="00D94369" w:rsidRPr="005A06E8">
              <w:rPr>
                <w:rFonts w:eastAsiaTheme="minorEastAsia" w:hint="eastAsia"/>
                <w:sz w:val="20"/>
              </w:rPr>
              <w:t>貴公司發展</w:t>
            </w:r>
            <w:r w:rsidR="00784ADF" w:rsidRPr="005A06E8">
              <w:rPr>
                <w:rFonts w:eastAsiaTheme="minorEastAsia" w:hint="eastAsia"/>
                <w:sz w:val="20"/>
              </w:rPr>
              <w:t>?</w:t>
            </w:r>
          </w:p>
          <w:p w14:paraId="661217F4" w14:textId="445FFE09" w:rsidR="00AA41F1" w:rsidRPr="005A06E8" w:rsidRDefault="00784ADF" w:rsidP="00AA41F1">
            <w:pPr>
              <w:rPr>
                <w:rFonts w:eastAsiaTheme="minorEastAsia"/>
                <w:sz w:val="20"/>
              </w:rPr>
            </w:pPr>
            <w:r w:rsidRPr="005A06E8">
              <w:rPr>
                <w:sz w:val="20"/>
              </w:rPr>
              <w:t xml:space="preserve"> (</w:t>
            </w:r>
            <w:r w:rsidRPr="005A06E8">
              <w:rPr>
                <w:rFonts w:hint="eastAsia"/>
                <w:sz w:val="20"/>
                <w:lang w:eastAsia="zh-HK"/>
              </w:rPr>
              <w:t>可選多項</w:t>
            </w:r>
            <w:r w:rsidRPr="005A06E8">
              <w:rPr>
                <w:rFonts w:hint="eastAsia"/>
                <w:sz w:val="20"/>
              </w:rPr>
              <w:t>)</w:t>
            </w:r>
          </w:p>
          <w:p w14:paraId="7366C301" w14:textId="77777777" w:rsidR="003504EE" w:rsidRDefault="00784ADF" w:rsidP="00AA41F1">
            <w:pPr>
              <w:rPr>
                <w:rFonts w:eastAsiaTheme="minorEastAsia"/>
                <w:sz w:val="20"/>
              </w:rPr>
            </w:pPr>
            <w:r w:rsidRPr="005A06E8">
              <w:rPr>
                <w:rFonts w:eastAsiaTheme="minorEastAsia"/>
                <w:sz w:val="20"/>
              </w:rPr>
              <w:t xml:space="preserve">Which technologies will help your company grow in the future? </w:t>
            </w:r>
          </w:p>
          <w:p w14:paraId="5F2DE147" w14:textId="1D08BDD1" w:rsidR="00784ADF" w:rsidRPr="005A06E8" w:rsidRDefault="00784ADF" w:rsidP="00AA41F1">
            <w:pPr>
              <w:rPr>
                <w:rFonts w:eastAsiaTheme="minorEastAsia"/>
                <w:sz w:val="20"/>
              </w:rPr>
            </w:pPr>
            <w:r w:rsidRPr="005A06E8">
              <w:rPr>
                <w:rFonts w:hint="eastAsia"/>
                <w:sz w:val="20"/>
              </w:rPr>
              <w:t>(M</w:t>
            </w:r>
            <w:r w:rsidRPr="005A06E8">
              <w:rPr>
                <w:rFonts w:hint="eastAsia"/>
                <w:sz w:val="20"/>
                <w:lang w:eastAsia="zh-HK"/>
              </w:rPr>
              <w:t>ultiple Choices)</w:t>
            </w:r>
          </w:p>
        </w:tc>
        <w:tc>
          <w:tcPr>
            <w:tcW w:w="6379" w:type="dxa"/>
            <w:tcBorders>
              <w:top w:val="single" w:sz="4" w:space="0" w:color="auto"/>
              <w:left w:val="single" w:sz="4" w:space="0" w:color="auto"/>
            </w:tcBorders>
            <w:shd w:val="clear" w:color="auto" w:fill="FFFFFF" w:themeFill="background1"/>
            <w:vAlign w:val="center"/>
          </w:tcPr>
          <w:p w14:paraId="7E28415F" w14:textId="7F2697A5"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AI</w:t>
            </w:r>
            <w:r w:rsidRPr="005A06E8">
              <w:rPr>
                <w:rFonts w:hint="eastAsia"/>
                <w:sz w:val="20"/>
              </w:rPr>
              <w:t>機器學習</w:t>
            </w:r>
            <w:r w:rsidR="00E55665" w:rsidRPr="005A06E8">
              <w:rPr>
                <w:rFonts w:hint="eastAsia"/>
                <w:sz w:val="20"/>
              </w:rPr>
              <w:t xml:space="preserve"> </w:t>
            </w:r>
            <w:r w:rsidR="00E55665" w:rsidRPr="005A06E8">
              <w:rPr>
                <w:sz w:val="20"/>
              </w:rPr>
              <w:t xml:space="preserve">AI Machine </w:t>
            </w:r>
            <w:r w:rsidR="00547253" w:rsidRPr="005A06E8">
              <w:rPr>
                <w:sz w:val="20"/>
              </w:rPr>
              <w:t>Learning</w:t>
            </w:r>
          </w:p>
          <w:p w14:paraId="6960DEE2" w14:textId="0EBCEC16"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線上聊天機器人</w:t>
            </w:r>
            <w:r w:rsidR="00E55665" w:rsidRPr="005A06E8">
              <w:rPr>
                <w:rFonts w:hint="eastAsia"/>
                <w:sz w:val="20"/>
              </w:rPr>
              <w:t xml:space="preserve"> Onl</w:t>
            </w:r>
            <w:r w:rsidR="00E55665" w:rsidRPr="005A06E8">
              <w:rPr>
                <w:sz w:val="20"/>
              </w:rPr>
              <w:t xml:space="preserve">ine </w:t>
            </w:r>
            <w:r w:rsidR="00547253" w:rsidRPr="005A06E8">
              <w:rPr>
                <w:sz w:val="20"/>
              </w:rPr>
              <w:t>Chabot</w:t>
            </w:r>
          </w:p>
          <w:p w14:paraId="44536A3B" w14:textId="77777777"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店內服務型機器人</w:t>
            </w:r>
            <w:r w:rsidR="00E55665" w:rsidRPr="005A06E8">
              <w:rPr>
                <w:rFonts w:hint="eastAsia"/>
                <w:sz w:val="20"/>
              </w:rPr>
              <w:t xml:space="preserve"> In store service robots</w:t>
            </w:r>
          </w:p>
          <w:p w14:paraId="4F1F2303" w14:textId="77777777"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倉儲自動化機器人</w:t>
            </w:r>
            <w:r w:rsidR="00E55665" w:rsidRPr="005A06E8">
              <w:rPr>
                <w:rFonts w:hint="eastAsia"/>
                <w:sz w:val="20"/>
              </w:rPr>
              <w:t xml:space="preserve"> </w:t>
            </w:r>
            <w:r w:rsidR="00E55665" w:rsidRPr="005A06E8">
              <w:rPr>
                <w:sz w:val="20"/>
              </w:rPr>
              <w:t>Autonomous Warehouse Robots</w:t>
            </w:r>
          </w:p>
          <w:p w14:paraId="788F122A" w14:textId="77777777"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物聯網技術</w:t>
            </w:r>
            <w:r w:rsidR="00E55665" w:rsidRPr="005A06E8">
              <w:rPr>
                <w:rFonts w:hint="eastAsia"/>
                <w:sz w:val="20"/>
              </w:rPr>
              <w:t xml:space="preserve"> </w:t>
            </w:r>
            <w:r w:rsidR="00E55665" w:rsidRPr="005A06E8">
              <w:rPr>
                <w:sz w:val="20"/>
              </w:rPr>
              <w:t>Io</w:t>
            </w:r>
            <w:r w:rsidR="00E55665" w:rsidRPr="005A06E8">
              <w:rPr>
                <w:rFonts w:hint="eastAsia"/>
                <w:sz w:val="20"/>
              </w:rPr>
              <w:t>T Technology</w:t>
            </w:r>
          </w:p>
          <w:p w14:paraId="23B8BA90" w14:textId="77777777"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電子支付系統</w:t>
            </w:r>
            <w:r w:rsidR="00E55665" w:rsidRPr="005A06E8">
              <w:rPr>
                <w:rFonts w:hint="eastAsia"/>
                <w:sz w:val="20"/>
              </w:rPr>
              <w:t xml:space="preserve"> E-payment system</w:t>
            </w:r>
          </w:p>
          <w:p w14:paraId="00D9EFF9" w14:textId="77777777"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客戶管理系統</w:t>
            </w:r>
            <w:r w:rsidR="00E55665" w:rsidRPr="005A06E8">
              <w:rPr>
                <w:rFonts w:hint="eastAsia"/>
                <w:sz w:val="20"/>
              </w:rPr>
              <w:t xml:space="preserve"> CRM</w:t>
            </w:r>
          </w:p>
          <w:p w14:paraId="43D7C5C6" w14:textId="71BF5602" w:rsidR="00D94369" w:rsidRPr="005A06E8" w:rsidRDefault="00D94369" w:rsidP="003504EE">
            <w:pPr>
              <w:pStyle w:val="ListParagraph"/>
              <w:numPr>
                <w:ilvl w:val="0"/>
                <w:numId w:val="16"/>
              </w:numPr>
              <w:ind w:left="395" w:hanging="284"/>
              <w:rPr>
                <w:sz w:val="20"/>
              </w:rPr>
            </w:pPr>
            <w:r w:rsidRPr="005A06E8">
              <w:rPr>
                <w:sz w:val="20"/>
              </w:rPr>
              <w:t xml:space="preserve">□ </w:t>
            </w:r>
            <w:r w:rsidRPr="005A06E8">
              <w:rPr>
                <w:rFonts w:hint="eastAsia"/>
                <w:sz w:val="20"/>
              </w:rPr>
              <w:t>網上直播平台</w:t>
            </w:r>
            <w:r w:rsidR="00E55665" w:rsidRPr="005A06E8">
              <w:rPr>
                <w:rFonts w:hint="eastAsia"/>
                <w:sz w:val="20"/>
              </w:rPr>
              <w:t xml:space="preserve"> Live broadcast platform</w:t>
            </w:r>
          </w:p>
          <w:p w14:paraId="1F8095A2" w14:textId="77777777" w:rsidR="00CB2230" w:rsidRPr="005A06E8" w:rsidRDefault="00CB2230" w:rsidP="003504EE">
            <w:pPr>
              <w:pStyle w:val="ListParagraph"/>
              <w:numPr>
                <w:ilvl w:val="0"/>
                <w:numId w:val="16"/>
              </w:numPr>
              <w:ind w:left="395" w:hanging="284"/>
              <w:rPr>
                <w:sz w:val="20"/>
              </w:rPr>
            </w:pPr>
            <w:r w:rsidRPr="005A06E8">
              <w:rPr>
                <w:sz w:val="20"/>
              </w:rPr>
              <w:t xml:space="preserve">□ </w:t>
            </w:r>
            <w:r w:rsidRPr="005A06E8">
              <w:rPr>
                <w:rFonts w:hint="eastAsia"/>
                <w:sz w:val="20"/>
              </w:rPr>
              <w:t>D</w:t>
            </w:r>
            <w:r w:rsidRPr="005A06E8">
              <w:rPr>
                <w:sz w:val="20"/>
              </w:rPr>
              <w:t xml:space="preserve">ata Analytics </w:t>
            </w:r>
            <w:r w:rsidRPr="005A06E8">
              <w:rPr>
                <w:rFonts w:hint="eastAsia"/>
                <w:sz w:val="20"/>
              </w:rPr>
              <w:t>數據分析</w:t>
            </w:r>
          </w:p>
          <w:p w14:paraId="47CB1E1D" w14:textId="22F9212C" w:rsidR="00AA41F1" w:rsidRPr="005A06E8" w:rsidRDefault="00CB2230" w:rsidP="003504EE">
            <w:pPr>
              <w:pStyle w:val="ListParagraph"/>
              <w:numPr>
                <w:ilvl w:val="0"/>
                <w:numId w:val="16"/>
              </w:numPr>
              <w:ind w:left="395" w:hanging="284"/>
              <w:rPr>
                <w:sz w:val="20"/>
              </w:rPr>
            </w:pPr>
            <w:r w:rsidRPr="005A06E8">
              <w:rPr>
                <w:sz w:val="20"/>
              </w:rPr>
              <w:t xml:space="preserve">□ </w:t>
            </w:r>
            <w:r w:rsidRPr="005A06E8">
              <w:rPr>
                <w:rFonts w:hint="eastAsia"/>
                <w:sz w:val="20"/>
              </w:rPr>
              <w:t>Others</w:t>
            </w:r>
            <w:r w:rsidRPr="005A06E8">
              <w:rPr>
                <w:rFonts w:hint="eastAsia"/>
                <w:sz w:val="20"/>
              </w:rPr>
              <w:t>其他</w:t>
            </w:r>
            <w:r w:rsidRPr="005A06E8">
              <w:rPr>
                <w:sz w:val="20"/>
              </w:rPr>
              <w:t>, pl</w:t>
            </w:r>
            <w:r w:rsidRPr="005A06E8">
              <w:rPr>
                <w:rFonts w:hint="eastAsia"/>
                <w:sz w:val="20"/>
              </w:rPr>
              <w:t>e</w:t>
            </w:r>
            <w:r w:rsidRPr="005A06E8">
              <w:rPr>
                <w:sz w:val="20"/>
              </w:rPr>
              <w:t xml:space="preserve">ase specify </w:t>
            </w:r>
            <w:r w:rsidRPr="005A06E8">
              <w:rPr>
                <w:rFonts w:hint="eastAsia"/>
                <w:sz w:val="20"/>
              </w:rPr>
              <w:t>請註明</w:t>
            </w:r>
            <w:r w:rsidRPr="005A06E8">
              <w:rPr>
                <w:rFonts w:hint="eastAsia"/>
                <w:sz w:val="20"/>
              </w:rPr>
              <w:t>:</w:t>
            </w:r>
            <w:r w:rsidRPr="005A06E8">
              <w:rPr>
                <w:sz w:val="20"/>
              </w:rPr>
              <w:t>________</w:t>
            </w:r>
          </w:p>
        </w:tc>
      </w:tr>
    </w:tbl>
    <w:p w14:paraId="5D89E7FA" w14:textId="77777777" w:rsidR="00C966A5" w:rsidRPr="00434169" w:rsidRDefault="00C966A5" w:rsidP="00D4065A">
      <w:pPr>
        <w:textAlignment w:val="baseline"/>
        <w:outlineLvl w:val="4"/>
        <w:rPr>
          <w:rFonts w:ascii="Microsoft JhengHei" w:eastAsia="Microsoft JhengHei" w:hAnsi="Microsoft JhengHei" w:cs="Microsoft JhengHei"/>
          <w:b/>
          <w:bCs/>
          <w:sz w:val="30"/>
          <w:szCs w:val="30"/>
          <w:bdr w:val="none" w:sz="0" w:space="0" w:color="auto" w:frame="1"/>
        </w:rPr>
      </w:pPr>
      <w:r w:rsidRPr="00434169">
        <w:rPr>
          <w:rFonts w:ascii="Microsoft JhengHei" w:eastAsia="Microsoft JhengHei" w:hAnsi="Microsoft JhengHei" w:cs="Microsoft JhengHei" w:hint="eastAsia"/>
          <w:b/>
          <w:bCs/>
          <w:sz w:val="30"/>
          <w:szCs w:val="30"/>
          <w:bdr w:val="none" w:sz="0" w:space="0" w:color="auto" w:frame="1"/>
        </w:rPr>
        <w:lastRenderedPageBreak/>
        <w:t>履行交易評審消費確認及報銷安</w:t>
      </w:r>
      <w:r w:rsidRPr="00434169">
        <w:rPr>
          <w:rFonts w:ascii="Microsoft JhengHei" w:eastAsia="Microsoft JhengHei" w:hAnsi="Microsoft JhengHei" w:cs="Microsoft JhengHei"/>
          <w:b/>
          <w:bCs/>
          <w:sz w:val="30"/>
          <w:szCs w:val="30"/>
          <w:bdr w:val="none" w:sz="0" w:space="0" w:color="auto" w:frame="1"/>
        </w:rPr>
        <w:t>排</w:t>
      </w:r>
    </w:p>
    <w:p w14:paraId="0E953FDC" w14:textId="77777777" w:rsidR="002B7016" w:rsidRPr="00434169" w:rsidRDefault="002B7016" w:rsidP="00D4065A">
      <w:pPr>
        <w:textAlignment w:val="baseline"/>
        <w:outlineLvl w:val="4"/>
        <w:rPr>
          <w:rFonts w:ascii="Arial" w:eastAsia="Times New Roman" w:hAnsi="Arial" w:cs="Arial"/>
          <w:b/>
          <w:bCs/>
          <w:sz w:val="30"/>
          <w:szCs w:val="30"/>
        </w:rPr>
      </w:pPr>
      <w:r w:rsidRPr="00434169">
        <w:rPr>
          <w:rFonts w:ascii="Calibri" w:hAnsi="Calibri" w:cs="Calibri"/>
          <w:shd w:val="clear" w:color="auto" w:fill="FFFFFF"/>
        </w:rPr>
        <w:t>Purchase and reimbursement arrangement</w:t>
      </w:r>
    </w:p>
    <w:p w14:paraId="0EBF8CD4" w14:textId="77777777" w:rsidR="00C966A5" w:rsidRPr="00434169" w:rsidRDefault="00C966A5" w:rsidP="00D4065A">
      <w:pPr>
        <w:textAlignment w:val="baseline"/>
        <w:outlineLvl w:val="4"/>
        <w:rPr>
          <w:rFonts w:ascii="Arial" w:eastAsia="Times New Roman" w:hAnsi="Arial" w:cs="Arial"/>
          <w:b/>
          <w:bCs/>
          <w:sz w:val="30"/>
          <w:szCs w:val="30"/>
        </w:rPr>
      </w:pPr>
      <w:r w:rsidRPr="00434169">
        <w:rPr>
          <w:rFonts w:eastAsia="Times New Roman"/>
          <w:b/>
          <w:bCs/>
          <w:sz w:val="30"/>
          <w:szCs w:val="30"/>
          <w:bdr w:val="none" w:sz="0" w:space="0" w:color="auto" w:frame="1"/>
        </w:rPr>
        <w:t>​</w:t>
      </w:r>
    </w:p>
    <w:p w14:paraId="658A5371" w14:textId="77777777" w:rsidR="00C966A5" w:rsidRPr="00434169" w:rsidRDefault="00C966A5" w:rsidP="00D4065A">
      <w:pPr>
        <w:textAlignment w:val="baseline"/>
        <w:rPr>
          <w:rFonts w:ascii="Arial" w:eastAsia="Times New Roman" w:hAnsi="Arial" w:cs="Arial"/>
          <w:sz w:val="23"/>
          <w:szCs w:val="23"/>
        </w:rPr>
      </w:pPr>
      <w:r w:rsidRPr="00434169">
        <w:rPr>
          <w:rFonts w:ascii="Arial" w:eastAsia="Times New Roman" w:hAnsi="Arial" w:cs="Arial"/>
          <w:sz w:val="23"/>
          <w:szCs w:val="23"/>
          <w:bdr w:val="none" w:sz="0" w:space="0" w:color="auto" w:frame="1"/>
        </w:rPr>
        <w:t xml:space="preserve">The </w:t>
      </w:r>
      <w:r w:rsidR="00B54EA0" w:rsidRPr="00434169">
        <w:rPr>
          <w:rFonts w:ascii="Arial" w:eastAsia="Times New Roman" w:hAnsi="Arial" w:cs="Arial" w:hint="eastAsia"/>
          <w:sz w:val="23"/>
          <w:szCs w:val="23"/>
          <w:bdr w:val="none" w:sz="0" w:space="0" w:color="auto" w:frame="1"/>
        </w:rPr>
        <w:t xml:space="preserve">assessor </w:t>
      </w:r>
      <w:r w:rsidRPr="00434169">
        <w:rPr>
          <w:rFonts w:ascii="Arial" w:eastAsia="Times New Roman" w:hAnsi="Arial" w:cs="Arial"/>
          <w:sz w:val="23"/>
          <w:szCs w:val="23"/>
          <w:bdr w:val="none" w:sz="0" w:space="0" w:color="auto" w:frame="1"/>
        </w:rPr>
        <w:t>would arrange mystery shopper to conduct online purchase at your e-shop in order to complete "Contract Fulfillment" (one of the perspectives of the assessment criteria). The online purchase and reimbursement would be arranged as follows:</w:t>
      </w:r>
      <w:r w:rsidRPr="00434169">
        <w:rPr>
          <w:rFonts w:ascii="Arial" w:eastAsia="Times New Roman" w:hAnsi="Arial" w:cs="Arial"/>
          <w:sz w:val="23"/>
          <w:szCs w:val="23"/>
          <w:bdr w:val="none" w:sz="0" w:space="0" w:color="auto" w:frame="1"/>
        </w:rPr>
        <w:br/>
      </w:r>
      <w:r w:rsidRPr="00434169">
        <w:rPr>
          <w:rFonts w:ascii="Microsoft JhengHei" w:eastAsia="Microsoft JhengHei" w:hAnsi="Microsoft JhengHei" w:cs="Microsoft JhengHei" w:hint="eastAsia"/>
          <w:sz w:val="23"/>
          <w:szCs w:val="23"/>
          <w:bdr w:val="none" w:sz="0" w:space="0" w:color="auto" w:frame="1"/>
        </w:rPr>
        <w:t>此計劃的其中一項評審範疇為</w:t>
      </w:r>
      <w:r w:rsidRPr="00434169">
        <w:rPr>
          <w:rFonts w:ascii="Arial" w:eastAsia="Times New Roman" w:hAnsi="Arial" w:cs="Arial"/>
          <w:sz w:val="23"/>
          <w:szCs w:val="23"/>
          <w:bdr w:val="none" w:sz="0" w:space="0" w:color="auto" w:frame="1"/>
        </w:rPr>
        <w:t>"</w:t>
      </w:r>
      <w:r w:rsidRPr="00434169">
        <w:rPr>
          <w:rFonts w:ascii="Microsoft JhengHei" w:eastAsia="Microsoft JhengHei" w:hAnsi="Microsoft JhengHei" w:cs="Microsoft JhengHei" w:hint="eastAsia"/>
          <w:sz w:val="23"/>
          <w:szCs w:val="23"/>
          <w:bdr w:val="none" w:sz="0" w:space="0" w:color="auto" w:frame="1"/>
        </w:rPr>
        <w:t>履行交易</w:t>
      </w:r>
      <w:r w:rsidRPr="00434169">
        <w:rPr>
          <w:rFonts w:ascii="Arial" w:eastAsia="Times New Roman" w:hAnsi="Arial" w:cs="Arial"/>
          <w:sz w:val="23"/>
          <w:szCs w:val="23"/>
          <w:bdr w:val="none" w:sz="0" w:space="0" w:color="auto" w:frame="1"/>
        </w:rPr>
        <w:t>"</w:t>
      </w:r>
      <w:r w:rsidRPr="00434169">
        <w:rPr>
          <w:rFonts w:ascii="Microsoft JhengHei" w:eastAsia="Microsoft JhengHei" w:hAnsi="Microsoft JhengHei" w:cs="Microsoft JhengHei" w:hint="eastAsia"/>
          <w:sz w:val="23"/>
          <w:szCs w:val="23"/>
          <w:bdr w:val="none" w:sz="0" w:space="0" w:color="auto" w:frame="1"/>
        </w:rPr>
        <w:t>，</w:t>
      </w:r>
      <w:r w:rsidR="007F5111" w:rsidRPr="00434169">
        <w:rPr>
          <w:rFonts w:ascii="Microsoft JhengHei" w:eastAsia="Microsoft JhengHei" w:hAnsi="Microsoft JhengHei" w:cs="Microsoft JhengHei" w:hint="eastAsia"/>
          <w:sz w:val="23"/>
          <w:szCs w:val="23"/>
          <w:bdr w:val="none" w:sz="0" w:space="0" w:color="auto" w:frame="1"/>
          <w:lang w:eastAsia="zh-HK"/>
        </w:rPr>
        <w:t>評</w:t>
      </w:r>
      <w:r w:rsidR="007F5111" w:rsidRPr="00434169">
        <w:rPr>
          <w:rFonts w:ascii="Microsoft JhengHei" w:eastAsia="Microsoft JhengHei" w:hAnsi="Microsoft JhengHei" w:cs="Microsoft JhengHei" w:hint="eastAsia"/>
          <w:sz w:val="23"/>
          <w:szCs w:val="23"/>
          <w:bdr w:val="none" w:sz="0" w:space="0" w:color="auto" w:frame="1"/>
        </w:rPr>
        <w:t>審</w:t>
      </w:r>
      <w:r w:rsidR="007F5111" w:rsidRPr="00434169">
        <w:rPr>
          <w:rFonts w:ascii="Microsoft JhengHei" w:eastAsia="Microsoft JhengHei" w:hAnsi="Microsoft JhengHei" w:cs="Microsoft JhengHei" w:hint="eastAsia"/>
          <w:sz w:val="23"/>
          <w:szCs w:val="23"/>
          <w:bdr w:val="none" w:sz="0" w:space="0" w:color="auto" w:frame="1"/>
          <w:lang w:eastAsia="zh-HK"/>
        </w:rPr>
        <w:t>機</w:t>
      </w:r>
      <w:r w:rsidR="007F5111" w:rsidRPr="00434169">
        <w:rPr>
          <w:rFonts w:ascii="Microsoft JhengHei" w:eastAsia="Microsoft JhengHei" w:hAnsi="Microsoft JhengHei" w:cs="Microsoft JhengHei" w:hint="eastAsia"/>
          <w:sz w:val="23"/>
          <w:szCs w:val="23"/>
          <w:bdr w:val="none" w:sz="0" w:space="0" w:color="auto" w:frame="1"/>
        </w:rPr>
        <w:t>構</w:t>
      </w:r>
      <w:r w:rsidRPr="00434169">
        <w:rPr>
          <w:rFonts w:ascii="Microsoft JhengHei" w:eastAsia="Microsoft JhengHei" w:hAnsi="Microsoft JhengHei" w:cs="Microsoft JhengHei" w:hint="eastAsia"/>
          <w:sz w:val="23"/>
          <w:szCs w:val="23"/>
          <w:bdr w:val="none" w:sz="0" w:space="0" w:color="auto" w:frame="1"/>
        </w:rPr>
        <w:t>必須安排神秘顧客於你的網店進行消費活動才可以作出此部份之評審。其消費及報銷安排如下：</w:t>
      </w:r>
      <w:r w:rsidRPr="00434169">
        <w:rPr>
          <w:rFonts w:ascii="Arial" w:eastAsia="Times New Roman" w:hAnsi="Arial" w:cs="Arial"/>
          <w:sz w:val="23"/>
          <w:szCs w:val="23"/>
          <w:bdr w:val="none" w:sz="0" w:space="0" w:color="auto" w:frame="1"/>
        </w:rPr>
        <w:br/>
      </w:r>
      <w:r w:rsidRPr="00434169">
        <w:rPr>
          <w:rFonts w:ascii="Arial" w:eastAsia="Times New Roman" w:hAnsi="Arial" w:cs="Arial"/>
          <w:sz w:val="23"/>
          <w:szCs w:val="23"/>
          <w:bdr w:val="none" w:sz="0" w:space="0" w:color="auto" w:frame="1"/>
        </w:rPr>
        <w:br/>
      </w:r>
      <w:r w:rsidRPr="00434169">
        <w:rPr>
          <w:rFonts w:ascii="Arial" w:eastAsia="Times New Roman" w:hAnsi="Arial" w:cs="Arial"/>
          <w:b/>
          <w:bCs/>
          <w:sz w:val="23"/>
          <w:szCs w:val="23"/>
          <w:u w:val="single"/>
          <w:bdr w:val="none" w:sz="0" w:space="0" w:color="auto" w:frame="1"/>
        </w:rPr>
        <w:t xml:space="preserve">Online Purchase </w:t>
      </w:r>
      <w:r w:rsidRPr="00434169">
        <w:rPr>
          <w:rFonts w:ascii="Microsoft JhengHei" w:eastAsia="Microsoft JhengHei" w:hAnsi="Microsoft JhengHei" w:cs="Microsoft JhengHei" w:hint="eastAsia"/>
          <w:b/>
          <w:bCs/>
          <w:sz w:val="23"/>
          <w:szCs w:val="23"/>
          <w:u w:val="single"/>
          <w:bdr w:val="none" w:sz="0" w:space="0" w:color="auto" w:frame="1"/>
        </w:rPr>
        <w:t>進行消</w:t>
      </w:r>
      <w:r w:rsidRPr="00434169">
        <w:rPr>
          <w:rFonts w:ascii="Microsoft JhengHei" w:eastAsia="Microsoft JhengHei" w:hAnsi="Microsoft JhengHei" w:cs="Microsoft JhengHei"/>
          <w:b/>
          <w:bCs/>
          <w:sz w:val="23"/>
          <w:szCs w:val="23"/>
          <w:u w:val="single"/>
          <w:bdr w:val="none" w:sz="0" w:space="0" w:color="auto" w:frame="1"/>
        </w:rPr>
        <w:t>費</w:t>
      </w:r>
    </w:p>
    <w:p w14:paraId="06AFF942" w14:textId="77777777" w:rsidR="00C966A5" w:rsidRPr="00434169" w:rsidRDefault="00C966A5" w:rsidP="00D4065A">
      <w:pPr>
        <w:widowControl/>
        <w:numPr>
          <w:ilvl w:val="0"/>
          <w:numId w:val="1"/>
        </w:numPr>
        <w:ind w:left="120"/>
        <w:textAlignment w:val="baseline"/>
        <w:rPr>
          <w:rFonts w:ascii="Arial" w:eastAsia="Times New Roman" w:hAnsi="Arial" w:cs="Arial"/>
          <w:sz w:val="23"/>
          <w:szCs w:val="23"/>
        </w:rPr>
      </w:pPr>
      <w:r w:rsidRPr="00434169">
        <w:rPr>
          <w:rFonts w:ascii="Arial" w:eastAsia="Times New Roman" w:hAnsi="Arial" w:cs="Arial"/>
          <w:sz w:val="23"/>
          <w:szCs w:val="23"/>
          <w:bdr w:val="none" w:sz="0" w:space="0" w:color="auto" w:frame="1"/>
        </w:rPr>
        <w:t xml:space="preserve">The below agreed maximum consumption amount should be </w:t>
      </w:r>
      <w:r w:rsidR="00B54EA0" w:rsidRPr="00434169">
        <w:rPr>
          <w:rFonts w:ascii="Arial" w:eastAsia="Times New Roman" w:hAnsi="Arial" w:cs="Arial"/>
          <w:sz w:val="23"/>
          <w:szCs w:val="23"/>
          <w:bdr w:val="none" w:sz="0" w:space="0" w:color="auto" w:frame="1"/>
        </w:rPr>
        <w:t>set</w:t>
      </w:r>
      <w:r w:rsidRPr="00434169">
        <w:rPr>
          <w:rFonts w:ascii="Arial" w:eastAsia="Times New Roman" w:hAnsi="Arial" w:cs="Arial"/>
          <w:sz w:val="23"/>
          <w:szCs w:val="23"/>
          <w:bdr w:val="none" w:sz="0" w:space="0" w:color="auto" w:frame="1"/>
        </w:rPr>
        <w:t xml:space="preserve"> at the time of enrollment.</w:t>
      </w:r>
      <w:r w:rsidRPr="00434169">
        <w:rPr>
          <w:rFonts w:ascii="Arial" w:eastAsia="Times New Roman" w:hAnsi="Arial" w:cs="Arial"/>
          <w:sz w:val="23"/>
          <w:szCs w:val="23"/>
          <w:bdr w:val="none" w:sz="0" w:space="0" w:color="auto" w:frame="1"/>
        </w:rPr>
        <w:br/>
      </w:r>
      <w:r w:rsidRPr="00434169">
        <w:rPr>
          <w:rFonts w:ascii="Microsoft JhengHei" w:eastAsia="Microsoft JhengHei" w:hAnsi="Microsoft JhengHei" w:cs="Microsoft JhengHei" w:hint="eastAsia"/>
          <w:sz w:val="23"/>
          <w:szCs w:val="23"/>
          <w:bdr w:val="none" w:sz="0" w:space="0" w:color="auto" w:frame="1"/>
        </w:rPr>
        <w:t>以下最高消費金額必須在報名時預先</w:t>
      </w:r>
      <w:r w:rsidR="00B54EA0" w:rsidRPr="00434169">
        <w:rPr>
          <w:rFonts w:ascii="Microsoft JhengHei" w:eastAsia="Microsoft JhengHei" w:hAnsi="Microsoft JhengHei" w:cs="Microsoft JhengHei" w:hint="eastAsia"/>
          <w:sz w:val="23"/>
          <w:szCs w:val="23"/>
          <w:bdr w:val="none" w:sz="0" w:space="0" w:color="auto" w:frame="1"/>
          <w:lang w:eastAsia="zh-HK"/>
        </w:rPr>
        <w:t>訂</w:t>
      </w:r>
      <w:r w:rsidR="00B54EA0" w:rsidRPr="00434169">
        <w:rPr>
          <w:rFonts w:ascii="Microsoft JhengHei" w:eastAsia="Microsoft JhengHei" w:hAnsi="Microsoft JhengHei" w:cs="Microsoft JhengHei" w:hint="eastAsia"/>
          <w:sz w:val="23"/>
          <w:szCs w:val="23"/>
          <w:bdr w:val="none" w:sz="0" w:space="0" w:color="auto" w:frame="1"/>
        </w:rPr>
        <w:t>立</w:t>
      </w:r>
      <w:r w:rsidRPr="00434169">
        <w:rPr>
          <w:rFonts w:ascii="Microsoft JhengHei" w:eastAsia="Microsoft JhengHei" w:hAnsi="Microsoft JhengHei" w:cs="Microsoft JhengHei"/>
          <w:sz w:val="23"/>
          <w:szCs w:val="23"/>
          <w:bdr w:val="none" w:sz="0" w:space="0" w:color="auto" w:frame="1"/>
        </w:rPr>
        <w:t>。</w:t>
      </w:r>
    </w:p>
    <w:p w14:paraId="27FA1F56" w14:textId="77777777" w:rsidR="00C966A5" w:rsidRPr="00434169" w:rsidRDefault="00C966A5" w:rsidP="00D4065A">
      <w:pPr>
        <w:widowControl/>
        <w:numPr>
          <w:ilvl w:val="0"/>
          <w:numId w:val="1"/>
        </w:numPr>
        <w:ind w:left="120"/>
        <w:textAlignment w:val="baseline"/>
        <w:rPr>
          <w:rFonts w:ascii="Arial" w:eastAsia="Times New Roman" w:hAnsi="Arial" w:cs="Arial"/>
          <w:sz w:val="23"/>
          <w:szCs w:val="23"/>
        </w:rPr>
      </w:pPr>
      <w:r w:rsidRPr="00434169">
        <w:rPr>
          <w:rFonts w:ascii="Arial" w:eastAsia="Times New Roman" w:hAnsi="Arial" w:cs="Arial"/>
          <w:sz w:val="23"/>
          <w:szCs w:val="23"/>
          <w:bdr w:val="none" w:sz="0" w:space="0" w:color="auto" w:frame="1"/>
        </w:rPr>
        <w:t>The mystery shopper would conduct online purchase at your e-shop according to the agreed maximum consumption amount, including delivery charge, membership registration fee or any other charges.</w:t>
      </w:r>
      <w:r w:rsidRPr="00434169">
        <w:rPr>
          <w:rFonts w:ascii="Arial" w:eastAsia="Times New Roman" w:hAnsi="Arial" w:cs="Arial"/>
          <w:sz w:val="23"/>
          <w:szCs w:val="23"/>
          <w:bdr w:val="none" w:sz="0" w:space="0" w:color="auto" w:frame="1"/>
        </w:rPr>
        <w:br/>
      </w:r>
      <w:r w:rsidRPr="00434169">
        <w:rPr>
          <w:rFonts w:ascii="Microsoft JhengHei" w:eastAsia="Microsoft JhengHei" w:hAnsi="Microsoft JhengHei" w:cs="Microsoft JhengHei" w:hint="eastAsia"/>
          <w:sz w:val="23"/>
          <w:szCs w:val="23"/>
          <w:bdr w:val="none" w:sz="0" w:space="0" w:color="auto" w:frame="1"/>
        </w:rPr>
        <w:t>神秘顧客將按同意之最高消費金額進行消費</w:t>
      </w:r>
      <w:r w:rsidRPr="00434169">
        <w:rPr>
          <w:rFonts w:ascii="Arial" w:eastAsia="Times New Roman" w:hAnsi="Arial" w:cs="Arial"/>
          <w:sz w:val="23"/>
          <w:szCs w:val="23"/>
          <w:bdr w:val="none" w:sz="0" w:space="0" w:color="auto" w:frame="1"/>
        </w:rPr>
        <w:t xml:space="preserve"> (</w:t>
      </w:r>
      <w:r w:rsidRPr="00434169">
        <w:rPr>
          <w:rFonts w:ascii="Microsoft JhengHei" w:eastAsia="Microsoft JhengHei" w:hAnsi="Microsoft JhengHei" w:cs="Microsoft JhengHei" w:hint="eastAsia"/>
          <w:sz w:val="23"/>
          <w:szCs w:val="23"/>
          <w:bdr w:val="none" w:sz="0" w:space="0" w:color="auto" w:frame="1"/>
        </w:rPr>
        <w:t>其金額需包括運費、會員登記費及其他不可免除的網購雜項費用</w:t>
      </w:r>
      <w:r w:rsidRPr="00434169">
        <w:rPr>
          <w:rFonts w:ascii="Arial" w:eastAsia="Times New Roman" w:hAnsi="Arial" w:cs="Arial"/>
          <w:sz w:val="23"/>
          <w:szCs w:val="23"/>
          <w:bdr w:val="none" w:sz="0" w:space="0" w:color="auto" w:frame="1"/>
        </w:rPr>
        <w:t>)</w:t>
      </w:r>
      <w:r w:rsidRPr="00434169">
        <w:rPr>
          <w:rFonts w:ascii="Microsoft JhengHei" w:eastAsia="Microsoft JhengHei" w:hAnsi="Microsoft JhengHei" w:cs="Microsoft JhengHei"/>
          <w:sz w:val="23"/>
          <w:szCs w:val="23"/>
          <w:bdr w:val="none" w:sz="0" w:space="0" w:color="auto" w:frame="1"/>
        </w:rPr>
        <w:t>。</w:t>
      </w:r>
    </w:p>
    <w:p w14:paraId="4190EF39" w14:textId="77777777" w:rsidR="00C966A5" w:rsidRPr="00434169" w:rsidRDefault="00C966A5" w:rsidP="00D4065A">
      <w:pPr>
        <w:widowControl/>
        <w:numPr>
          <w:ilvl w:val="0"/>
          <w:numId w:val="1"/>
        </w:numPr>
        <w:ind w:left="120"/>
        <w:textAlignment w:val="baseline"/>
        <w:rPr>
          <w:rFonts w:ascii="Arial" w:eastAsia="Times New Roman" w:hAnsi="Arial" w:cs="Arial"/>
          <w:sz w:val="23"/>
          <w:szCs w:val="23"/>
        </w:rPr>
      </w:pPr>
      <w:r w:rsidRPr="00434169">
        <w:rPr>
          <w:rFonts w:ascii="Arial" w:eastAsia="Times New Roman" w:hAnsi="Arial" w:cs="Arial"/>
          <w:sz w:val="23"/>
          <w:szCs w:val="23"/>
          <w:bdr w:val="none" w:sz="0" w:space="0" w:color="auto" w:frame="1"/>
        </w:rPr>
        <w:t>Assessment would be made for the part of "Contract Fulfillment" after the transaction.</w:t>
      </w:r>
      <w:r w:rsidRPr="00434169">
        <w:rPr>
          <w:rFonts w:ascii="Arial" w:eastAsia="Times New Roman" w:hAnsi="Arial" w:cs="Arial"/>
          <w:sz w:val="23"/>
          <w:szCs w:val="23"/>
          <w:bdr w:val="none" w:sz="0" w:space="0" w:color="auto" w:frame="1"/>
        </w:rPr>
        <w:br/>
      </w:r>
      <w:r w:rsidRPr="00434169">
        <w:rPr>
          <w:rFonts w:ascii="Microsoft JhengHei" w:eastAsia="Microsoft JhengHei" w:hAnsi="Microsoft JhengHei" w:cs="Microsoft JhengHei" w:hint="eastAsia"/>
          <w:sz w:val="23"/>
          <w:szCs w:val="23"/>
          <w:bdr w:val="none" w:sz="0" w:space="0" w:color="auto" w:frame="1"/>
        </w:rPr>
        <w:t>神秘顧客將在完成交易後，就參與網店履行交易部份作出評審</w:t>
      </w:r>
      <w:r w:rsidRPr="00434169">
        <w:rPr>
          <w:rFonts w:ascii="Microsoft JhengHei" w:eastAsia="Microsoft JhengHei" w:hAnsi="Microsoft JhengHei" w:cs="Microsoft JhengHei"/>
          <w:sz w:val="23"/>
          <w:szCs w:val="23"/>
          <w:bdr w:val="none" w:sz="0" w:space="0" w:color="auto" w:frame="1"/>
        </w:rPr>
        <w:t>。</w:t>
      </w:r>
    </w:p>
    <w:p w14:paraId="70363465" w14:textId="77777777" w:rsidR="00C966A5" w:rsidRPr="00434169" w:rsidRDefault="00C966A5" w:rsidP="00D4065A">
      <w:pPr>
        <w:textAlignment w:val="baseline"/>
        <w:rPr>
          <w:rFonts w:ascii="Arial" w:eastAsia="Times New Roman" w:hAnsi="Arial" w:cs="Arial"/>
          <w:sz w:val="23"/>
          <w:szCs w:val="23"/>
        </w:rPr>
      </w:pPr>
      <w:r w:rsidRPr="00434169">
        <w:rPr>
          <w:rFonts w:ascii="Arial" w:eastAsia="Times New Roman" w:hAnsi="Arial" w:cs="Arial"/>
          <w:sz w:val="23"/>
          <w:szCs w:val="23"/>
        </w:rPr>
        <w:t> </w:t>
      </w:r>
    </w:p>
    <w:p w14:paraId="6A850CF6" w14:textId="77777777" w:rsidR="00C966A5" w:rsidRPr="00434169" w:rsidRDefault="00C966A5" w:rsidP="00D4065A">
      <w:pPr>
        <w:textAlignment w:val="baseline"/>
        <w:rPr>
          <w:rFonts w:ascii="Arial" w:eastAsia="Times New Roman" w:hAnsi="Arial" w:cs="Arial"/>
          <w:sz w:val="23"/>
          <w:szCs w:val="23"/>
        </w:rPr>
      </w:pPr>
      <w:r w:rsidRPr="00434169">
        <w:rPr>
          <w:rFonts w:ascii="Arial" w:eastAsia="Times New Roman" w:hAnsi="Arial" w:cs="Arial"/>
          <w:b/>
          <w:bCs/>
          <w:sz w:val="23"/>
          <w:szCs w:val="23"/>
          <w:u w:val="single"/>
          <w:bdr w:val="none" w:sz="0" w:space="0" w:color="auto" w:frame="1"/>
        </w:rPr>
        <w:t xml:space="preserve">Reimbursement Arrangement </w:t>
      </w:r>
      <w:r w:rsidRPr="00434169">
        <w:rPr>
          <w:rFonts w:ascii="Microsoft JhengHei" w:eastAsia="Microsoft JhengHei" w:hAnsi="Microsoft JhengHei" w:cs="Microsoft JhengHei" w:hint="eastAsia"/>
          <w:b/>
          <w:bCs/>
          <w:sz w:val="23"/>
          <w:szCs w:val="23"/>
          <w:u w:val="single"/>
          <w:bdr w:val="none" w:sz="0" w:space="0" w:color="auto" w:frame="1"/>
        </w:rPr>
        <w:t>報銷安</w:t>
      </w:r>
      <w:r w:rsidRPr="00434169">
        <w:rPr>
          <w:rFonts w:ascii="Microsoft JhengHei" w:eastAsia="Microsoft JhengHei" w:hAnsi="Microsoft JhengHei" w:cs="Microsoft JhengHei"/>
          <w:b/>
          <w:bCs/>
          <w:sz w:val="23"/>
          <w:szCs w:val="23"/>
          <w:u w:val="single"/>
          <w:bdr w:val="none" w:sz="0" w:space="0" w:color="auto" w:frame="1"/>
        </w:rPr>
        <w:t>排</w:t>
      </w:r>
    </w:p>
    <w:p w14:paraId="0D4F2664" w14:textId="77777777" w:rsidR="00B54EA0" w:rsidRPr="00434169" w:rsidRDefault="00C966A5" w:rsidP="008310CF">
      <w:pPr>
        <w:widowControl/>
        <w:numPr>
          <w:ilvl w:val="0"/>
          <w:numId w:val="2"/>
        </w:numPr>
        <w:ind w:left="120"/>
        <w:textAlignment w:val="baseline"/>
        <w:rPr>
          <w:rFonts w:ascii="Arial" w:eastAsia="Times New Roman" w:hAnsi="Arial" w:cs="Arial"/>
          <w:sz w:val="23"/>
          <w:szCs w:val="23"/>
          <w:bdr w:val="none" w:sz="0" w:space="0" w:color="auto" w:frame="1"/>
        </w:rPr>
      </w:pPr>
      <w:r w:rsidRPr="00434169">
        <w:rPr>
          <w:rFonts w:ascii="Arial" w:eastAsia="Times New Roman" w:hAnsi="Arial" w:cs="Arial"/>
          <w:sz w:val="23"/>
          <w:szCs w:val="23"/>
          <w:bdr w:val="none" w:sz="0" w:space="0" w:color="auto" w:frame="1"/>
        </w:rPr>
        <w:t xml:space="preserve">The mystery shopper would return the received goods and purchase invoice to </w:t>
      </w:r>
      <w:r w:rsidR="00B54EA0" w:rsidRPr="00434169">
        <w:rPr>
          <w:rFonts w:ascii="Arial" w:eastAsia="Times New Roman" w:hAnsi="Arial" w:cs="Arial" w:hint="eastAsia"/>
          <w:sz w:val="23"/>
          <w:szCs w:val="23"/>
          <w:bdr w:val="none" w:sz="0" w:space="0" w:color="auto" w:frame="1"/>
        </w:rPr>
        <w:t>y</w:t>
      </w:r>
      <w:r w:rsidR="00B54EA0" w:rsidRPr="00434169">
        <w:rPr>
          <w:rFonts w:ascii="Arial" w:eastAsia="Times New Roman" w:hAnsi="Arial" w:cs="Arial"/>
          <w:sz w:val="23"/>
          <w:szCs w:val="23"/>
          <w:bdr w:val="none" w:sz="0" w:space="0" w:color="auto" w:frame="1"/>
        </w:rPr>
        <w:t>our</w:t>
      </w:r>
      <w:r w:rsidRPr="00434169">
        <w:rPr>
          <w:rFonts w:ascii="Arial" w:eastAsia="Times New Roman" w:hAnsi="Arial" w:cs="Arial"/>
          <w:sz w:val="23"/>
          <w:szCs w:val="23"/>
          <w:bdr w:val="none" w:sz="0" w:space="0" w:color="auto" w:frame="1"/>
        </w:rPr>
        <w:t xml:space="preserve"> </w:t>
      </w:r>
      <w:r w:rsidR="00B54EA0" w:rsidRPr="00434169">
        <w:rPr>
          <w:rFonts w:ascii="Arial" w:eastAsia="Times New Roman" w:hAnsi="Arial" w:cs="Arial" w:hint="eastAsia"/>
          <w:sz w:val="23"/>
          <w:szCs w:val="23"/>
          <w:bdr w:val="none" w:sz="0" w:space="0" w:color="auto" w:frame="1"/>
        </w:rPr>
        <w:t>company</w:t>
      </w:r>
      <w:r w:rsidRPr="00434169">
        <w:rPr>
          <w:rFonts w:ascii="Arial" w:eastAsia="Times New Roman" w:hAnsi="Arial" w:cs="Arial"/>
          <w:sz w:val="23"/>
          <w:szCs w:val="23"/>
          <w:bdr w:val="none" w:sz="0" w:space="0" w:color="auto" w:frame="1"/>
        </w:rPr>
        <w:t xml:space="preserve"> after the assessment.</w:t>
      </w:r>
    </w:p>
    <w:p w14:paraId="308088D2" w14:textId="77777777" w:rsidR="00B54EA0" w:rsidRPr="00434169" w:rsidRDefault="00C966A5" w:rsidP="00B54EA0">
      <w:pPr>
        <w:widowControl/>
        <w:ind w:left="120"/>
        <w:textAlignment w:val="baseline"/>
        <w:rPr>
          <w:rFonts w:ascii="Arial" w:eastAsia="Times New Roman" w:hAnsi="Arial" w:cs="Arial"/>
          <w:sz w:val="23"/>
          <w:szCs w:val="23"/>
        </w:rPr>
      </w:pPr>
      <w:r w:rsidRPr="00434169">
        <w:rPr>
          <w:rFonts w:ascii="Microsoft JhengHei" w:eastAsia="Microsoft JhengHei" w:hAnsi="Microsoft JhengHei" w:cs="Microsoft JhengHei" w:hint="eastAsia"/>
          <w:sz w:val="23"/>
          <w:szCs w:val="23"/>
          <w:bdr w:val="none" w:sz="0" w:space="0" w:color="auto" w:frame="1"/>
        </w:rPr>
        <w:t>神秘顧客會於評審後將所收到的貨品及付款單據交回</w:t>
      </w:r>
      <w:r w:rsidR="00B54EA0" w:rsidRPr="00434169">
        <w:rPr>
          <w:rFonts w:ascii="Microsoft JhengHei" w:eastAsia="Microsoft JhengHei" w:hAnsi="Microsoft JhengHei" w:cs="Microsoft JhengHei" w:hint="eastAsia"/>
          <w:sz w:val="23"/>
          <w:szCs w:val="23"/>
          <w:bdr w:val="none" w:sz="0" w:space="0" w:color="auto" w:frame="1"/>
          <w:lang w:eastAsia="zh-HK"/>
        </w:rPr>
        <w:t>貴公</w:t>
      </w:r>
      <w:r w:rsidR="00B54EA0" w:rsidRPr="00434169">
        <w:rPr>
          <w:rFonts w:ascii="Microsoft JhengHei" w:eastAsia="Microsoft JhengHei" w:hAnsi="Microsoft JhengHei" w:cs="Microsoft JhengHei" w:hint="eastAsia"/>
          <w:sz w:val="23"/>
          <w:szCs w:val="23"/>
          <w:bdr w:val="none" w:sz="0" w:space="0" w:color="auto" w:frame="1"/>
        </w:rPr>
        <w:t>司</w:t>
      </w:r>
      <w:r w:rsidRPr="00434169">
        <w:rPr>
          <w:rFonts w:ascii="Microsoft JhengHei" w:eastAsia="Microsoft JhengHei" w:hAnsi="Microsoft JhengHei" w:cs="Microsoft JhengHei" w:hint="eastAsia"/>
          <w:sz w:val="23"/>
          <w:szCs w:val="23"/>
          <w:bdr w:val="none" w:sz="0" w:space="0" w:color="auto" w:frame="1"/>
        </w:rPr>
        <w:t>。</w:t>
      </w:r>
    </w:p>
    <w:p w14:paraId="7CB9378A" w14:textId="77777777" w:rsidR="00B54EA0" w:rsidRPr="00434169" w:rsidRDefault="00B54EA0" w:rsidP="00B54EA0">
      <w:pPr>
        <w:pStyle w:val="ListParagraph"/>
        <w:widowControl/>
        <w:numPr>
          <w:ilvl w:val="0"/>
          <w:numId w:val="10"/>
        </w:numPr>
        <w:ind w:left="142"/>
        <w:textAlignment w:val="baseline"/>
        <w:rPr>
          <w:rFonts w:ascii="Microsoft JhengHei" w:eastAsia="Microsoft JhengHei" w:hAnsi="Microsoft JhengHei" w:cs="Microsoft JhengHei"/>
          <w:sz w:val="23"/>
          <w:szCs w:val="23"/>
          <w:bdr w:val="none" w:sz="0" w:space="0" w:color="auto" w:frame="1"/>
        </w:rPr>
      </w:pPr>
      <w:r w:rsidRPr="00434169">
        <w:rPr>
          <w:rFonts w:ascii="Arial" w:eastAsia="Times New Roman" w:hAnsi="Arial" w:cs="Arial"/>
          <w:sz w:val="23"/>
          <w:szCs w:val="23"/>
          <w:bdr w:val="none" w:sz="0" w:space="0" w:color="auto" w:frame="1"/>
        </w:rPr>
        <w:t>Your company to refund the balance by cash/cheque.</w:t>
      </w:r>
    </w:p>
    <w:p w14:paraId="6894AE6E" w14:textId="77777777" w:rsidR="00C966A5" w:rsidRPr="00434169" w:rsidRDefault="00B54EA0" w:rsidP="00A9138B">
      <w:pPr>
        <w:widowControl/>
        <w:ind w:left="120"/>
        <w:textAlignment w:val="baseline"/>
        <w:rPr>
          <w:rFonts w:ascii="Microsoft JhengHei" w:eastAsia="Microsoft JhengHei" w:hAnsi="Microsoft JhengHei" w:cs="Microsoft JhengHei"/>
          <w:sz w:val="23"/>
          <w:szCs w:val="23"/>
          <w:bdr w:val="none" w:sz="0" w:space="0" w:color="auto" w:frame="1"/>
        </w:rPr>
      </w:pPr>
      <w:r w:rsidRPr="00434169">
        <w:rPr>
          <w:rFonts w:ascii="Microsoft JhengHei" w:eastAsia="Microsoft JhengHei" w:hAnsi="Microsoft JhengHei" w:cs="Microsoft JhengHei" w:hint="eastAsia"/>
          <w:sz w:val="23"/>
          <w:szCs w:val="23"/>
          <w:bdr w:val="none" w:sz="0" w:space="0" w:color="auto" w:frame="1"/>
        </w:rPr>
        <w:t>參與公司以現金/支票等方式將相關費用退回。</w:t>
      </w:r>
      <w:r w:rsidRPr="00434169">
        <w:rPr>
          <w:rFonts w:ascii="Arial" w:eastAsia="Times New Roman" w:hAnsi="Arial" w:cs="Arial"/>
          <w:sz w:val="23"/>
          <w:szCs w:val="23"/>
          <w:bdr w:val="none" w:sz="0" w:space="0" w:color="auto" w:frame="1"/>
        </w:rPr>
        <w:br/>
      </w:r>
      <w:r w:rsidR="00C966A5" w:rsidRPr="00434169">
        <w:rPr>
          <w:rFonts w:ascii="Arial" w:eastAsia="Times New Roman" w:hAnsi="Arial" w:cs="Arial"/>
          <w:sz w:val="23"/>
          <w:szCs w:val="23"/>
        </w:rPr>
        <w:t> </w:t>
      </w:r>
    </w:p>
    <w:p w14:paraId="0372FFD6" w14:textId="77777777" w:rsidR="00C966A5" w:rsidRPr="00434169" w:rsidRDefault="00C966A5" w:rsidP="00A9138B">
      <w:pPr>
        <w:ind w:left="120"/>
        <w:textAlignment w:val="baseline"/>
        <w:rPr>
          <w:rFonts w:ascii="Arial" w:eastAsia="Times New Roman" w:hAnsi="Arial" w:cs="Arial"/>
          <w:sz w:val="23"/>
          <w:szCs w:val="23"/>
        </w:rPr>
      </w:pPr>
      <w:r w:rsidRPr="00434169">
        <w:rPr>
          <w:rFonts w:ascii="Arial" w:eastAsia="Times New Roman" w:hAnsi="Arial" w:cs="Arial"/>
          <w:sz w:val="23"/>
          <w:szCs w:val="23"/>
          <w:bdr w:val="none" w:sz="0" w:space="0" w:color="auto" w:frame="1"/>
        </w:rPr>
        <w:t>We confirm and agree with the above Online Purchase and Reimbursement Arrangement for Contract Fulfillment. The maximum consumption amount is: </w:t>
      </w:r>
      <w:r w:rsidR="00FD500C" w:rsidRPr="00434169">
        <w:rPr>
          <w:rFonts w:ascii="Arial" w:eastAsia="Times New Roman" w:hAnsi="Arial" w:cs="Arial"/>
          <w:sz w:val="23"/>
          <w:szCs w:val="23"/>
          <w:bdr w:val="none" w:sz="0" w:space="0" w:color="auto" w:frame="1"/>
        </w:rPr>
        <w:t>_______________</w:t>
      </w:r>
    </w:p>
    <w:p w14:paraId="6DCD71F5" w14:textId="13F9B483" w:rsidR="00C966A5" w:rsidRPr="00434169" w:rsidRDefault="00C966A5" w:rsidP="00A9138B">
      <w:pPr>
        <w:ind w:left="120"/>
        <w:textAlignment w:val="baseline"/>
        <w:rPr>
          <w:rFonts w:ascii="Arial" w:eastAsia="Times New Roman" w:hAnsi="Arial" w:cs="Arial"/>
          <w:sz w:val="23"/>
          <w:szCs w:val="23"/>
        </w:rPr>
      </w:pPr>
      <w:r w:rsidRPr="00434169">
        <w:rPr>
          <w:rFonts w:ascii="Microsoft JhengHei" w:eastAsia="Microsoft JhengHei" w:hAnsi="Microsoft JhengHei" w:cs="Microsoft JhengHei" w:hint="eastAsia"/>
          <w:sz w:val="23"/>
          <w:szCs w:val="23"/>
          <w:bdr w:val="none" w:sz="0" w:space="0" w:color="auto" w:frame="1"/>
        </w:rPr>
        <w:t>本公司現確定及同意此認證計劃就履行交易部份之評審所作出的消費及報銷安排，最高消費金額為：</w:t>
      </w:r>
      <w:r w:rsidRPr="00434169">
        <w:rPr>
          <w:rFonts w:ascii="Arial" w:eastAsia="Times New Roman" w:hAnsi="Arial" w:cs="Arial"/>
          <w:sz w:val="23"/>
          <w:szCs w:val="23"/>
          <w:bdr w:val="none" w:sz="0" w:space="0" w:color="auto" w:frame="1"/>
        </w:rPr>
        <w:t xml:space="preserve"> *</w:t>
      </w:r>
      <w:r w:rsidR="00FD500C" w:rsidRPr="00434169">
        <w:rPr>
          <w:rFonts w:ascii="Arial" w:eastAsia="Times New Roman" w:hAnsi="Arial" w:cs="Arial"/>
          <w:sz w:val="23"/>
          <w:szCs w:val="23"/>
          <w:bdr w:val="none" w:sz="0" w:space="0" w:color="auto" w:frame="1"/>
        </w:rPr>
        <w:t>_________________</w:t>
      </w:r>
    </w:p>
    <w:p w14:paraId="7D99AD33" w14:textId="77777777" w:rsidR="00C966A5" w:rsidRPr="00434169" w:rsidRDefault="00C966A5" w:rsidP="00D4065A">
      <w:pPr>
        <w:pBdr>
          <w:top w:val="single" w:sz="6" w:space="1" w:color="auto"/>
        </w:pBdr>
        <w:rPr>
          <w:rFonts w:ascii="Arial" w:eastAsia="Times New Roman" w:hAnsi="Arial" w:cs="Arial"/>
          <w:vanish/>
          <w:sz w:val="16"/>
          <w:szCs w:val="16"/>
        </w:rPr>
      </w:pPr>
      <w:r w:rsidRPr="00434169">
        <w:rPr>
          <w:rFonts w:ascii="Arial" w:eastAsia="Times New Roman" w:hAnsi="Arial" w:cs="Arial"/>
          <w:vanish/>
          <w:sz w:val="16"/>
          <w:szCs w:val="16"/>
        </w:rPr>
        <w:t>Bottom of Form</w:t>
      </w:r>
    </w:p>
    <w:p w14:paraId="0B967EA2" w14:textId="77777777" w:rsidR="00C966A5" w:rsidRPr="00434169" w:rsidRDefault="00C966A5" w:rsidP="00D406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5827"/>
      </w:tblGrid>
      <w:tr w:rsidR="00434169" w:rsidRPr="00434169" w14:paraId="3A099C93" w14:textId="77777777" w:rsidTr="00E06133">
        <w:tc>
          <w:tcPr>
            <w:tcW w:w="3261" w:type="dxa"/>
          </w:tcPr>
          <w:p w14:paraId="151A09CF" w14:textId="77777777" w:rsidR="00E06133" w:rsidRPr="00434169" w:rsidRDefault="00E06133" w:rsidP="00E06133">
            <w:pPr>
              <w:ind w:left="120"/>
              <w:textAlignment w:val="baseline"/>
              <w:rPr>
                <w:rFonts w:ascii="Arial" w:eastAsia="Times New Roman" w:hAnsi="Arial" w:cs="Arial"/>
                <w:sz w:val="23"/>
                <w:szCs w:val="23"/>
                <w:bdr w:val="none" w:sz="0" w:space="0" w:color="auto" w:frame="1"/>
              </w:rPr>
            </w:pPr>
            <w:r w:rsidRPr="00434169">
              <w:rPr>
                <w:rFonts w:ascii="Arial" w:eastAsia="Times New Roman" w:hAnsi="Arial" w:cs="Arial" w:hint="eastAsia"/>
                <w:sz w:val="23"/>
                <w:szCs w:val="23"/>
                <w:bdr w:val="none" w:sz="0" w:space="0" w:color="auto" w:frame="1"/>
              </w:rPr>
              <w:t>Na</w:t>
            </w:r>
            <w:r w:rsidRPr="00434169">
              <w:rPr>
                <w:rFonts w:ascii="Arial" w:eastAsia="Times New Roman" w:hAnsi="Arial" w:cs="Arial"/>
                <w:sz w:val="23"/>
                <w:szCs w:val="23"/>
                <w:bdr w:val="none" w:sz="0" w:space="0" w:color="auto" w:frame="1"/>
              </w:rPr>
              <w:t>me of Representative</w:t>
            </w:r>
          </w:p>
          <w:p w14:paraId="7ACA11A0" w14:textId="5344A3A6" w:rsidR="00E06133" w:rsidRPr="00434169" w:rsidRDefault="00E06133" w:rsidP="00E06133">
            <w:pPr>
              <w:ind w:left="120"/>
              <w:textAlignment w:val="baseline"/>
            </w:pPr>
            <w:r w:rsidRPr="00434169">
              <w:rPr>
                <w:rFonts w:ascii="Microsoft JhengHei" w:eastAsia="Microsoft JhengHei" w:hAnsi="Microsoft JhengHei" w:cs="Microsoft JhengHei" w:hint="eastAsia"/>
                <w:sz w:val="23"/>
                <w:szCs w:val="23"/>
                <w:bdr w:val="none" w:sz="0" w:space="0" w:color="auto" w:frame="1"/>
              </w:rPr>
              <w:t>企業代表姓名</w:t>
            </w:r>
          </w:p>
        </w:tc>
        <w:tc>
          <w:tcPr>
            <w:tcW w:w="6089" w:type="dxa"/>
            <w:tcBorders>
              <w:bottom w:val="single" w:sz="4" w:space="0" w:color="auto"/>
            </w:tcBorders>
          </w:tcPr>
          <w:p w14:paraId="351321EF" w14:textId="77777777" w:rsidR="00E06133" w:rsidRPr="00434169" w:rsidRDefault="00E06133" w:rsidP="00D4065A"/>
        </w:tc>
      </w:tr>
      <w:tr w:rsidR="00434169" w:rsidRPr="00434169" w14:paraId="4459F3E9" w14:textId="77777777" w:rsidTr="00E06133">
        <w:tc>
          <w:tcPr>
            <w:tcW w:w="3261" w:type="dxa"/>
          </w:tcPr>
          <w:p w14:paraId="64254AF6" w14:textId="77777777" w:rsidR="00E06133" w:rsidRPr="00434169" w:rsidRDefault="00E06133" w:rsidP="00E06133">
            <w:pPr>
              <w:ind w:left="120"/>
              <w:textAlignment w:val="baseline"/>
              <w:rPr>
                <w:rFonts w:ascii="Arial" w:eastAsia="Times New Roman" w:hAnsi="Arial" w:cs="Arial"/>
                <w:sz w:val="23"/>
                <w:szCs w:val="23"/>
                <w:bdr w:val="none" w:sz="0" w:space="0" w:color="auto" w:frame="1"/>
              </w:rPr>
            </w:pPr>
            <w:r w:rsidRPr="00434169">
              <w:rPr>
                <w:rFonts w:ascii="Arial" w:eastAsia="Times New Roman" w:hAnsi="Arial" w:cs="Arial" w:hint="eastAsia"/>
                <w:sz w:val="23"/>
                <w:szCs w:val="23"/>
                <w:bdr w:val="none" w:sz="0" w:space="0" w:color="auto" w:frame="1"/>
              </w:rPr>
              <w:t>T</w:t>
            </w:r>
            <w:r w:rsidRPr="00434169">
              <w:rPr>
                <w:rFonts w:ascii="Arial" w:eastAsia="Times New Roman" w:hAnsi="Arial" w:cs="Arial"/>
                <w:sz w:val="23"/>
                <w:szCs w:val="23"/>
                <w:bdr w:val="none" w:sz="0" w:space="0" w:color="auto" w:frame="1"/>
              </w:rPr>
              <w:t>itle</w:t>
            </w:r>
          </w:p>
          <w:p w14:paraId="1DC88993" w14:textId="0B46E981" w:rsidR="00E06133" w:rsidRPr="00434169" w:rsidRDefault="00E06133" w:rsidP="00E06133">
            <w:pPr>
              <w:ind w:left="120"/>
              <w:textAlignment w:val="baseline"/>
            </w:pPr>
            <w:r w:rsidRPr="00434169">
              <w:rPr>
                <w:rFonts w:ascii="Microsoft JhengHei" w:eastAsia="Microsoft JhengHei" w:hAnsi="Microsoft JhengHei" w:cs="Microsoft JhengHei" w:hint="eastAsia"/>
                <w:sz w:val="23"/>
                <w:szCs w:val="23"/>
                <w:bdr w:val="none" w:sz="0" w:space="0" w:color="auto" w:frame="1"/>
              </w:rPr>
              <w:t>企業代表職位</w:t>
            </w:r>
          </w:p>
        </w:tc>
        <w:tc>
          <w:tcPr>
            <w:tcW w:w="6089" w:type="dxa"/>
            <w:tcBorders>
              <w:top w:val="single" w:sz="4" w:space="0" w:color="auto"/>
              <w:bottom w:val="single" w:sz="4" w:space="0" w:color="auto"/>
            </w:tcBorders>
          </w:tcPr>
          <w:p w14:paraId="31527B89" w14:textId="77777777" w:rsidR="00E06133" w:rsidRPr="00434169" w:rsidRDefault="00E06133" w:rsidP="00D4065A"/>
        </w:tc>
      </w:tr>
      <w:tr w:rsidR="00E06133" w:rsidRPr="00434169" w14:paraId="1A5170FD" w14:textId="77777777" w:rsidTr="00E06133">
        <w:tc>
          <w:tcPr>
            <w:tcW w:w="3261" w:type="dxa"/>
          </w:tcPr>
          <w:p w14:paraId="65B19510" w14:textId="539F21AE" w:rsidR="00E06133" w:rsidRPr="00434169" w:rsidRDefault="005F48A9" w:rsidP="00E06133">
            <w:pPr>
              <w:ind w:left="120"/>
              <w:textAlignment w:val="baseline"/>
              <w:rPr>
                <w:rFonts w:ascii="Arial" w:eastAsia="Times New Roman" w:hAnsi="Arial" w:cs="Arial"/>
                <w:sz w:val="23"/>
                <w:szCs w:val="23"/>
                <w:bdr w:val="none" w:sz="0" w:space="0" w:color="auto" w:frame="1"/>
              </w:rPr>
            </w:pPr>
            <w:r w:rsidRPr="00434169">
              <w:rPr>
                <w:rFonts w:ascii="Arial" w:eastAsia="Times New Roman" w:hAnsi="Arial" w:cs="Arial"/>
                <w:sz w:val="23"/>
                <w:szCs w:val="23"/>
                <w:bdr w:val="none" w:sz="0" w:space="0" w:color="auto" w:frame="1"/>
              </w:rPr>
              <w:t>Signature</w:t>
            </w:r>
            <w:r w:rsidR="00E06133" w:rsidRPr="00434169">
              <w:rPr>
                <w:rFonts w:ascii="Arial" w:eastAsia="Times New Roman" w:hAnsi="Arial" w:cs="Arial"/>
                <w:sz w:val="23"/>
                <w:szCs w:val="23"/>
                <w:bdr w:val="none" w:sz="0" w:space="0" w:color="auto" w:frame="1"/>
              </w:rPr>
              <w:t xml:space="preserve"> with company chop</w:t>
            </w:r>
          </w:p>
          <w:p w14:paraId="49EF13E0" w14:textId="3A78B74E" w:rsidR="00E06133" w:rsidRPr="00434169" w:rsidRDefault="00E06133" w:rsidP="00E06133">
            <w:pPr>
              <w:ind w:left="120"/>
              <w:textAlignment w:val="baseline"/>
            </w:pPr>
            <w:r w:rsidRPr="00434169">
              <w:rPr>
                <w:rFonts w:ascii="Microsoft JhengHei" w:eastAsia="Microsoft JhengHei" w:hAnsi="Microsoft JhengHei" w:cs="Microsoft JhengHei" w:hint="eastAsia"/>
                <w:sz w:val="23"/>
                <w:szCs w:val="23"/>
                <w:bdr w:val="none" w:sz="0" w:space="0" w:color="auto" w:frame="1"/>
              </w:rPr>
              <w:t>簽署</w:t>
            </w:r>
            <w:r w:rsidRPr="00434169">
              <w:rPr>
                <w:rFonts w:ascii="Arial" w:eastAsia="Times New Roman" w:hAnsi="Arial" w:cs="Arial" w:hint="eastAsia"/>
                <w:sz w:val="23"/>
                <w:szCs w:val="23"/>
                <w:bdr w:val="none" w:sz="0" w:space="0" w:color="auto" w:frame="1"/>
              </w:rPr>
              <w:t xml:space="preserve"> </w:t>
            </w:r>
            <w:r w:rsidRPr="00434169">
              <w:rPr>
                <w:rFonts w:ascii="Arial" w:eastAsia="Times New Roman" w:hAnsi="Arial" w:cs="Arial"/>
                <w:sz w:val="23"/>
                <w:szCs w:val="23"/>
                <w:bdr w:val="none" w:sz="0" w:space="0" w:color="auto" w:frame="1"/>
              </w:rPr>
              <w:t>(</w:t>
            </w:r>
            <w:r w:rsidRPr="00434169">
              <w:rPr>
                <w:rFonts w:ascii="Microsoft JhengHei" w:eastAsia="Microsoft JhengHei" w:hAnsi="Microsoft JhengHei" w:cs="Microsoft JhengHei" w:hint="eastAsia"/>
                <w:sz w:val="23"/>
                <w:szCs w:val="23"/>
                <w:bdr w:val="none" w:sz="0" w:space="0" w:color="auto" w:frame="1"/>
              </w:rPr>
              <w:t>附公司印</w:t>
            </w:r>
            <w:r w:rsidRPr="00434169">
              <w:rPr>
                <w:rFonts w:ascii="Arial" w:eastAsia="Times New Roman" w:hAnsi="Arial" w:cs="Arial"/>
                <w:sz w:val="23"/>
                <w:szCs w:val="23"/>
                <w:bdr w:val="none" w:sz="0" w:space="0" w:color="auto" w:frame="1"/>
              </w:rPr>
              <w:t>)</w:t>
            </w:r>
          </w:p>
        </w:tc>
        <w:tc>
          <w:tcPr>
            <w:tcW w:w="6089" w:type="dxa"/>
            <w:tcBorders>
              <w:top w:val="single" w:sz="4" w:space="0" w:color="auto"/>
              <w:bottom w:val="single" w:sz="4" w:space="0" w:color="auto"/>
            </w:tcBorders>
          </w:tcPr>
          <w:p w14:paraId="73DA573B" w14:textId="77777777" w:rsidR="00E06133" w:rsidRPr="00434169" w:rsidRDefault="00E06133" w:rsidP="00D4065A"/>
        </w:tc>
      </w:tr>
    </w:tbl>
    <w:p w14:paraId="2784BF21" w14:textId="244C547A" w:rsidR="00C966A5" w:rsidRPr="00434169" w:rsidRDefault="00C966A5" w:rsidP="00D4065A"/>
    <w:sectPr w:rsidR="00C966A5" w:rsidRPr="00434169" w:rsidSect="006D3F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88219" w14:textId="77777777" w:rsidR="00E8262E" w:rsidRDefault="00E8262E" w:rsidP="00DD6DC9">
      <w:r>
        <w:separator/>
      </w:r>
    </w:p>
  </w:endnote>
  <w:endnote w:type="continuationSeparator" w:id="0">
    <w:p w14:paraId="21462781" w14:textId="77777777" w:rsidR="00E8262E" w:rsidRDefault="00E8262E" w:rsidP="00DD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A9A3" w14:textId="77777777" w:rsidR="00E8262E" w:rsidRDefault="00E8262E" w:rsidP="00DD6DC9">
      <w:r>
        <w:separator/>
      </w:r>
    </w:p>
  </w:footnote>
  <w:footnote w:type="continuationSeparator" w:id="0">
    <w:p w14:paraId="435CDF30" w14:textId="77777777" w:rsidR="00E8262E" w:rsidRDefault="00E8262E" w:rsidP="00DD6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D00"/>
    <w:multiLevelType w:val="hybridMultilevel"/>
    <w:tmpl w:val="E00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1F80"/>
    <w:multiLevelType w:val="multilevel"/>
    <w:tmpl w:val="058A1F80"/>
    <w:lvl w:ilvl="0">
      <w:start w:val="1"/>
      <w:numFmt w:val="decimal"/>
      <w:lvlText w:val="%1."/>
      <w:lvlJc w:val="left"/>
      <w:rPr>
        <w:rFonts w:hint="default"/>
        <w:b/>
      </w:rPr>
    </w:lvl>
    <w:lvl w:ilvl="1">
      <w:start w:val="1"/>
      <w:numFmt w:val="ideographTraditional"/>
      <w:lvlText w:val="%2、"/>
      <w:lvlJc w:val="left"/>
      <w:pPr>
        <w:ind w:left="-1157" w:hanging="480"/>
      </w:pPr>
    </w:lvl>
    <w:lvl w:ilvl="2">
      <w:start w:val="1"/>
      <w:numFmt w:val="lowerRoman"/>
      <w:lvlText w:val="%3."/>
      <w:lvlJc w:val="right"/>
      <w:pPr>
        <w:ind w:left="-677" w:hanging="480"/>
      </w:pPr>
    </w:lvl>
    <w:lvl w:ilvl="3">
      <w:start w:val="1"/>
      <w:numFmt w:val="decimal"/>
      <w:lvlText w:val="%4."/>
      <w:lvlJc w:val="left"/>
      <w:pPr>
        <w:ind w:left="-197" w:hanging="480"/>
      </w:pPr>
    </w:lvl>
    <w:lvl w:ilvl="4">
      <w:start w:val="1"/>
      <w:numFmt w:val="ideographTraditional"/>
      <w:lvlText w:val="%5、"/>
      <w:lvlJc w:val="left"/>
      <w:pPr>
        <w:ind w:left="283" w:hanging="480"/>
      </w:pPr>
    </w:lvl>
    <w:lvl w:ilvl="5">
      <w:start w:val="1"/>
      <w:numFmt w:val="lowerRoman"/>
      <w:lvlText w:val="%6."/>
      <w:lvlJc w:val="right"/>
      <w:pPr>
        <w:ind w:left="763" w:hanging="480"/>
      </w:pPr>
    </w:lvl>
    <w:lvl w:ilvl="6">
      <w:start w:val="1"/>
      <w:numFmt w:val="decimal"/>
      <w:lvlText w:val="%7."/>
      <w:lvlJc w:val="left"/>
      <w:pPr>
        <w:ind w:left="1243" w:hanging="480"/>
      </w:pPr>
    </w:lvl>
    <w:lvl w:ilvl="7">
      <w:start w:val="1"/>
      <w:numFmt w:val="ideographTraditional"/>
      <w:lvlText w:val="%8、"/>
      <w:lvlJc w:val="left"/>
      <w:pPr>
        <w:ind w:left="1723" w:hanging="480"/>
      </w:pPr>
    </w:lvl>
    <w:lvl w:ilvl="8">
      <w:start w:val="1"/>
      <w:numFmt w:val="lowerRoman"/>
      <w:lvlText w:val="%9."/>
      <w:lvlJc w:val="right"/>
      <w:pPr>
        <w:ind w:left="2203" w:hanging="480"/>
      </w:pPr>
    </w:lvl>
  </w:abstractNum>
  <w:abstractNum w:abstractNumId="2" w15:restartNumberingAfterBreak="0">
    <w:nsid w:val="120868B7"/>
    <w:multiLevelType w:val="hybridMultilevel"/>
    <w:tmpl w:val="9A321AB4"/>
    <w:lvl w:ilvl="0" w:tplc="25942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233105"/>
    <w:multiLevelType w:val="multilevel"/>
    <w:tmpl w:val="7632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32A85"/>
    <w:multiLevelType w:val="hybridMultilevel"/>
    <w:tmpl w:val="7B20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6302C"/>
    <w:multiLevelType w:val="hybridMultilevel"/>
    <w:tmpl w:val="752EE87E"/>
    <w:lvl w:ilvl="0" w:tplc="7EF4D4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2DF36FC"/>
    <w:multiLevelType w:val="hybridMultilevel"/>
    <w:tmpl w:val="30A2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F35EA"/>
    <w:multiLevelType w:val="multilevel"/>
    <w:tmpl w:val="FC9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17B3D"/>
    <w:multiLevelType w:val="hybridMultilevel"/>
    <w:tmpl w:val="45EC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D0219"/>
    <w:multiLevelType w:val="hybridMultilevel"/>
    <w:tmpl w:val="A390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452D3"/>
    <w:multiLevelType w:val="hybridMultilevel"/>
    <w:tmpl w:val="45EC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2D0F0F"/>
    <w:multiLevelType w:val="hybridMultilevel"/>
    <w:tmpl w:val="7B20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C0F3D"/>
    <w:multiLevelType w:val="hybridMultilevel"/>
    <w:tmpl w:val="8F80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618F2"/>
    <w:multiLevelType w:val="hybridMultilevel"/>
    <w:tmpl w:val="6A7EF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42AE7"/>
    <w:multiLevelType w:val="hybridMultilevel"/>
    <w:tmpl w:val="0ABE67B4"/>
    <w:lvl w:ilvl="0" w:tplc="8954D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9B3351"/>
    <w:multiLevelType w:val="hybridMultilevel"/>
    <w:tmpl w:val="45ECE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9105C"/>
    <w:multiLevelType w:val="hybridMultilevel"/>
    <w:tmpl w:val="9A321AB4"/>
    <w:lvl w:ilvl="0" w:tplc="25942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15"/>
  </w:num>
  <w:num w:numId="4">
    <w:abstractNumId w:val="8"/>
  </w:num>
  <w:num w:numId="5">
    <w:abstractNumId w:val="10"/>
  </w:num>
  <w:num w:numId="6">
    <w:abstractNumId w:val="1"/>
  </w:num>
  <w:num w:numId="7">
    <w:abstractNumId w:val="12"/>
  </w:num>
  <w:num w:numId="8">
    <w:abstractNumId w:val="4"/>
  </w:num>
  <w:num w:numId="9">
    <w:abstractNumId w:val="6"/>
  </w:num>
  <w:num w:numId="10">
    <w:abstractNumId w:val="0"/>
  </w:num>
  <w:num w:numId="11">
    <w:abstractNumId w:val="5"/>
  </w:num>
  <w:num w:numId="12">
    <w:abstractNumId w:val="14"/>
  </w:num>
  <w:num w:numId="13">
    <w:abstractNumId w:val="16"/>
  </w:num>
  <w:num w:numId="14">
    <w:abstractNumId w:val="13"/>
  </w:num>
  <w:num w:numId="15">
    <w:abstractNumId w:val="9"/>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1F"/>
    <w:rsid w:val="0001164F"/>
    <w:rsid w:val="000136DA"/>
    <w:rsid w:val="000316F7"/>
    <w:rsid w:val="000419B1"/>
    <w:rsid w:val="00043A4A"/>
    <w:rsid w:val="00057523"/>
    <w:rsid w:val="00082C99"/>
    <w:rsid w:val="000F3640"/>
    <w:rsid w:val="001427DA"/>
    <w:rsid w:val="00163C3E"/>
    <w:rsid w:val="002230BB"/>
    <w:rsid w:val="002245DC"/>
    <w:rsid w:val="00227485"/>
    <w:rsid w:val="00235376"/>
    <w:rsid w:val="0026032B"/>
    <w:rsid w:val="002856A5"/>
    <w:rsid w:val="002B7016"/>
    <w:rsid w:val="0031218D"/>
    <w:rsid w:val="0035049D"/>
    <w:rsid w:val="003504EE"/>
    <w:rsid w:val="003670FC"/>
    <w:rsid w:val="003F1852"/>
    <w:rsid w:val="00434169"/>
    <w:rsid w:val="004A0503"/>
    <w:rsid w:val="004C06B9"/>
    <w:rsid w:val="004C630D"/>
    <w:rsid w:val="00505CC1"/>
    <w:rsid w:val="00530BBC"/>
    <w:rsid w:val="00547253"/>
    <w:rsid w:val="005920F4"/>
    <w:rsid w:val="005A06E8"/>
    <w:rsid w:val="005F48A9"/>
    <w:rsid w:val="00621440"/>
    <w:rsid w:val="00643629"/>
    <w:rsid w:val="00652745"/>
    <w:rsid w:val="0068382A"/>
    <w:rsid w:val="006D3F11"/>
    <w:rsid w:val="006E2456"/>
    <w:rsid w:val="00711568"/>
    <w:rsid w:val="00715C70"/>
    <w:rsid w:val="007263ED"/>
    <w:rsid w:val="00730F58"/>
    <w:rsid w:val="00737F71"/>
    <w:rsid w:val="00740357"/>
    <w:rsid w:val="00784ADF"/>
    <w:rsid w:val="007F5111"/>
    <w:rsid w:val="00833785"/>
    <w:rsid w:val="008C4E51"/>
    <w:rsid w:val="0092060F"/>
    <w:rsid w:val="009778D6"/>
    <w:rsid w:val="009C2C68"/>
    <w:rsid w:val="009D1F8C"/>
    <w:rsid w:val="00A05A97"/>
    <w:rsid w:val="00A6052A"/>
    <w:rsid w:val="00A85D1F"/>
    <w:rsid w:val="00A9138B"/>
    <w:rsid w:val="00AA41F1"/>
    <w:rsid w:val="00AB56AF"/>
    <w:rsid w:val="00B226DA"/>
    <w:rsid w:val="00B26E96"/>
    <w:rsid w:val="00B34ADF"/>
    <w:rsid w:val="00B54EA0"/>
    <w:rsid w:val="00BF2982"/>
    <w:rsid w:val="00C43EE0"/>
    <w:rsid w:val="00C54861"/>
    <w:rsid w:val="00C668A8"/>
    <w:rsid w:val="00C966A5"/>
    <w:rsid w:val="00CB2230"/>
    <w:rsid w:val="00D4065A"/>
    <w:rsid w:val="00D46211"/>
    <w:rsid w:val="00D94369"/>
    <w:rsid w:val="00DA42A3"/>
    <w:rsid w:val="00DD6DC9"/>
    <w:rsid w:val="00E06133"/>
    <w:rsid w:val="00E55665"/>
    <w:rsid w:val="00E8262E"/>
    <w:rsid w:val="00E850C7"/>
    <w:rsid w:val="00EA4665"/>
    <w:rsid w:val="00EF5332"/>
    <w:rsid w:val="00F17966"/>
    <w:rsid w:val="00FA2970"/>
    <w:rsid w:val="00FD5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70C295"/>
  <w15:chartTrackingRefBased/>
  <w15:docId w15:val="{05B97CDF-F06C-4E4B-BDF3-73D075C1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1F"/>
    <w:pPr>
      <w:widowControl w:val="0"/>
      <w:spacing w:after="0" w:line="240" w:lineRule="auto"/>
    </w:pPr>
    <w:rPr>
      <w:rFonts w:ascii="Times New Roman" w:eastAsia="PMingLiU"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85D1F"/>
    <w:pPr>
      <w:snapToGrid w:val="0"/>
    </w:pPr>
    <w:rPr>
      <w:sz w:val="20"/>
    </w:rPr>
  </w:style>
  <w:style w:type="character" w:customStyle="1" w:styleId="FootnoteTextChar">
    <w:name w:val="Footnote Text Char"/>
    <w:basedOn w:val="DefaultParagraphFont"/>
    <w:link w:val="FootnoteText"/>
    <w:semiHidden/>
    <w:rsid w:val="00A85D1F"/>
    <w:rPr>
      <w:rFonts w:ascii="Times New Roman" w:eastAsia="PMingLiU" w:hAnsi="Times New Roman" w:cs="Times New Roman"/>
      <w:kern w:val="2"/>
      <w:sz w:val="20"/>
      <w:szCs w:val="20"/>
    </w:rPr>
  </w:style>
  <w:style w:type="table" w:styleId="TableGrid">
    <w:name w:val="Table Grid"/>
    <w:basedOn w:val="TableNormal"/>
    <w:uiPriority w:val="59"/>
    <w:rsid w:val="00A85D1F"/>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5D1F"/>
    <w:pPr>
      <w:widowControl w:val="0"/>
      <w:spacing w:after="0" w:line="240" w:lineRule="auto"/>
    </w:pPr>
    <w:rPr>
      <w:rFonts w:ascii="Times New Roman" w:eastAsia="PMingLiU" w:hAnsi="Times New Roman" w:cs="Times New Roman"/>
      <w:kern w:val="2"/>
      <w:sz w:val="24"/>
      <w:szCs w:val="20"/>
    </w:rPr>
  </w:style>
  <w:style w:type="paragraph" w:styleId="ListParagraph">
    <w:name w:val="List Paragraph"/>
    <w:basedOn w:val="Normal"/>
    <w:uiPriority w:val="34"/>
    <w:qFormat/>
    <w:rsid w:val="0035049D"/>
    <w:pPr>
      <w:ind w:left="720"/>
      <w:contextualSpacing/>
    </w:pPr>
  </w:style>
  <w:style w:type="paragraph" w:styleId="Header">
    <w:name w:val="header"/>
    <w:basedOn w:val="Normal"/>
    <w:link w:val="HeaderChar"/>
    <w:uiPriority w:val="99"/>
    <w:unhideWhenUsed/>
    <w:rsid w:val="00DD6DC9"/>
    <w:pPr>
      <w:tabs>
        <w:tab w:val="center" w:pos="4680"/>
        <w:tab w:val="right" w:pos="9360"/>
      </w:tabs>
    </w:pPr>
  </w:style>
  <w:style w:type="character" w:customStyle="1" w:styleId="HeaderChar">
    <w:name w:val="Header Char"/>
    <w:basedOn w:val="DefaultParagraphFont"/>
    <w:link w:val="Header"/>
    <w:uiPriority w:val="99"/>
    <w:rsid w:val="00DD6DC9"/>
    <w:rPr>
      <w:rFonts w:ascii="Times New Roman" w:eastAsia="PMingLiU" w:hAnsi="Times New Roman" w:cs="Times New Roman"/>
      <w:kern w:val="2"/>
      <w:sz w:val="24"/>
      <w:szCs w:val="20"/>
    </w:rPr>
  </w:style>
  <w:style w:type="paragraph" w:styleId="Footer">
    <w:name w:val="footer"/>
    <w:basedOn w:val="Normal"/>
    <w:link w:val="FooterChar"/>
    <w:uiPriority w:val="99"/>
    <w:unhideWhenUsed/>
    <w:rsid w:val="00DD6DC9"/>
    <w:pPr>
      <w:tabs>
        <w:tab w:val="center" w:pos="4680"/>
        <w:tab w:val="right" w:pos="9360"/>
      </w:tabs>
    </w:pPr>
  </w:style>
  <w:style w:type="character" w:customStyle="1" w:styleId="FooterChar">
    <w:name w:val="Footer Char"/>
    <w:basedOn w:val="DefaultParagraphFont"/>
    <w:link w:val="Footer"/>
    <w:uiPriority w:val="99"/>
    <w:rsid w:val="00DD6DC9"/>
    <w:rPr>
      <w:rFonts w:ascii="Times New Roman" w:eastAsia="PMingLiU" w:hAnsi="Times New Roman" w:cs="Times New Roman"/>
      <w:kern w:val="2"/>
      <w:sz w:val="24"/>
      <w:szCs w:val="20"/>
    </w:rPr>
  </w:style>
  <w:style w:type="character" w:styleId="Emphasis">
    <w:name w:val="Emphasis"/>
    <w:basedOn w:val="DefaultParagraphFont"/>
    <w:uiPriority w:val="20"/>
    <w:qFormat/>
    <w:rsid w:val="00AB56AF"/>
    <w:rPr>
      <w:i/>
      <w:iCs/>
    </w:rPr>
  </w:style>
  <w:style w:type="paragraph" w:styleId="BalloonText">
    <w:name w:val="Balloon Text"/>
    <w:basedOn w:val="Normal"/>
    <w:link w:val="BalloonTextChar"/>
    <w:uiPriority w:val="99"/>
    <w:semiHidden/>
    <w:unhideWhenUsed/>
    <w:rsid w:val="006D3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F11"/>
    <w:rPr>
      <w:rFonts w:ascii="Segoe UI" w:eastAsia="PMingLiU"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4319">
      <w:bodyDiv w:val="1"/>
      <w:marLeft w:val="0"/>
      <w:marRight w:val="0"/>
      <w:marTop w:val="0"/>
      <w:marBottom w:val="0"/>
      <w:divBdr>
        <w:top w:val="none" w:sz="0" w:space="0" w:color="auto"/>
        <w:left w:val="none" w:sz="0" w:space="0" w:color="auto"/>
        <w:bottom w:val="none" w:sz="0" w:space="0" w:color="auto"/>
        <w:right w:val="none" w:sz="0" w:space="0" w:color="auto"/>
      </w:divBdr>
      <w:divsChild>
        <w:div w:id="1766729484">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WONG</dc:creator>
  <cp:keywords/>
  <dc:description/>
  <cp:lastModifiedBy>Albert WONG</cp:lastModifiedBy>
  <cp:revision>11</cp:revision>
  <cp:lastPrinted>2022-10-26T03:41:00Z</cp:lastPrinted>
  <dcterms:created xsi:type="dcterms:W3CDTF">2022-10-26T03:19:00Z</dcterms:created>
  <dcterms:modified xsi:type="dcterms:W3CDTF">2022-10-26T03:42:00Z</dcterms:modified>
</cp:coreProperties>
</file>